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2.0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2.0"/>
    <w:p>
      <w:pPr>
        <w:pStyle w:val="Heading1"/>
      </w:pPr>
      <w:r>
        <w:t xml:space="preserve">Провайдер данных к J-ИРБИС 2.0</w:t>
      </w:r>
    </w:p>
    <w:p>
      <w:pPr>
        <w:pStyle w:val="FirstParagraph"/>
      </w:pPr>
      <w:r>
        <w:t xml:space="preserve">DP_jirb2 - провайдер данных для работы с J-ИРБИС 2.0 через JSON-RPC обертку</w:t>
      </w:r>
      <w:r>
        <w:t xml:space="preserve"> </w:t>
      </w:r>
      <w:r>
        <w:rPr>
          <w:rStyle w:val="VerbatimChar"/>
        </w:rPr>
        <w:t xml:space="preserve">jwrapper</w:t>
      </w:r>
      <w:r>
        <w:t xml:space="preserve">. Модуль подключается к HTTP endpoint J-ИРБИС, выполняет авторизацию, вызывает удаленные методы поиска, чтения, форматирования, словаря и файлового обмена, а результат приводит к объектам и форматам ИРБИС 128.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2.0</dc:title>
  <dc:creator/>
  <cp:keywords/>
  <dcterms:created xsi:type="dcterms:W3CDTF">2026-08-31T12:09:54Z</dcterms:created>
  <dcterms:modified xsi:type="dcterms:W3CDTF">2026-08-31T12:09:54Z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