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c3964dccbe87100e79165e01ea3a1d0ceee301"/>
    <w:p>
      <w:pPr>
        <w:pStyle w:val="Heading1"/>
      </w:pPr>
      <w:r>
        <w:t xml:space="preserve"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17.06.2026 12:28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relates-to-i128-1659"/>
    <w:p>
      <w:pPr>
        <w:pStyle w:val="Heading3"/>
      </w:pPr>
      <w:r>
        <w:t xml:space="preserve">1.1. 🔗 relates to: I128-1659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[I128-1659]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[I128-1870]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dc:title>
  <dc:creator/>
  <cp:keywords/>
  <dcterms:created xsi:type="dcterms:W3CDTF">2026-08-28T13:06:55Z</dcterms:created>
  <dcterms:modified xsi:type="dcterms:W3CDTF">2026-08-28T13:06:55Z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