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[I128-218] Выдача без заказа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18-выдача-без-заказа-на-бронеполку"/>
    <w:p>
      <w:pPr>
        <w:pStyle w:val="Heading1"/>
      </w:pPr>
      <w:r>
        <w:t xml:space="preserve">[I128-218] Выдача без заказа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02.02.2023 15:57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[I128-218] Выдача без заказа на бронеполку</dc:title>
  <dc:creator/>
  <cp:keywords/>
  <dcterms:created xsi:type="dcterms:W3CDTF">2026-10-24T03:28:50Z</dcterms:created>
  <dcterms:modified xsi:type="dcterms:W3CDTF">2026-10-24T03:28:50Z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