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иент"/>
    <w:p>
      <w:pPr>
        <w:pStyle w:val="Heading1"/>
      </w:pPr>
      <w:r>
        <w:t xml:space="preserve">Клиент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1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1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1"/>
        </w:numPr>
      </w:pPr>
      <w:r>
        <w:t xml:space="preserve">Opera 9.5 или выше;</w:t>
      </w:r>
    </w:p>
    <w:p>
      <w:pPr>
        <w:pStyle w:val="Compact"/>
        <w:numPr>
          <w:ilvl w:val="0"/>
          <w:numId w:val="1001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1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9"/>
    <w:bookmarkStart w:id="10" w:name="оборудование"/>
    <w:p>
      <w:pPr>
        <w:pStyle w:val="Heading2"/>
      </w:pPr>
      <w:r>
        <w:t xml:space="preserve">2. Оборудование</w:t>
      </w:r>
    </w:p>
    <w:p>
      <w:pPr>
        <w:pStyle w:val="Compact"/>
        <w:numPr>
          <w:ilvl w:val="0"/>
          <w:numId w:val="1002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2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2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2"/>
        </w:numPr>
      </w:pPr>
      <w:r>
        <w:t xml:space="preserve">доступ в сеть Internet.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</dc:title>
  <dc:creator/>
  <cp:keywords/>
  <dcterms:created xsi:type="dcterms:W3CDTF">2026-10-16T22:17:36Z</dcterms:created>
  <dcterms:modified xsi:type="dcterms:W3CDTF">2026-10-16T22:17:36Z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