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страницы-сайта"/>
    <w:p>
      <w:pPr>
        <w:pStyle w:val="Heading1"/>
      </w:pPr>
      <w:r>
        <w:t xml:space="preserve">Страницы сайта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хранит страницы сайта, строит дерево страниц, выводит содержимое страницы по идентификатору и поддерживает импорт структуры из J-ИРБИС.</w:t>
      </w:r>
    </w:p>
    <w:bookmarkStart w:id="11" w:name="назначение-pages"/>
    <w:p>
      <w:pPr>
        <w:pStyle w:val="Heading2"/>
      </w:pPr>
      <w:r>
        <w:t xml:space="preserve">Назначение Pages</w:t>
      </w:r>
    </w:p>
    <w:p>
      <w:pPr>
        <w:pStyle w:val="FirstParagraph"/>
      </w:pPr>
      <w:r>
        <w:rPr>
          <w:rStyle w:val="VerbatimChar"/>
        </w:rPr>
        <w:t xml:space="preserve">Pages</w:t>
      </w:r>
      <w:r>
        <w:t xml:space="preserve"> </w:t>
      </w:r>
      <w:r>
        <w:t xml:space="preserve">управляет записями типа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 Каждая страница имеет идентификатор, родительскую страницу, заголовки для меню и самой страницы, признак публикации, ключ сортировки, тип отображения и содержимое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Поддерживаемые типы отображения:</w:t>
      </w:r>
    </w:p>
    <w:p>
      <w:pPr>
        <w:pStyle w:val="Compact"/>
        <w:numPr>
          <w:ilvl w:val="0"/>
          <w:numId w:val="1001"/>
        </w:numPr>
      </w:pPr>
      <w:r>
        <w:t xml:space="preserve">HTML через формат записи;</w:t>
      </w:r>
    </w:p>
    <w:p>
      <w:pPr>
        <w:pStyle w:val="Compact"/>
        <w:numPr>
          <w:ilvl w:val="0"/>
          <w:numId w:val="1001"/>
        </w:numPr>
      </w:pPr>
      <w:r>
        <w:t xml:space="preserve">внешний или внутренний адрес в</w:t>
      </w:r>
      <w:r>
        <w:t xml:space="preserve"> </w:t>
      </w:r>
      <w:r>
        <w:rPr>
          <w:rStyle w:val="VerbatimChar"/>
        </w:rPr>
        <w:t xml:space="preserve">iframe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переход на указанную ссылку;</w:t>
      </w:r>
    </w:p>
    <w:p>
      <w:pPr>
        <w:pStyle w:val="Compact"/>
        <w:numPr>
          <w:ilvl w:val="0"/>
          <w:numId w:val="1001"/>
        </w:numPr>
      </w:pPr>
      <w:r>
        <w:t xml:space="preserve">выполнение PHP-кода из содержимого страницы;</w:t>
      </w:r>
    </w:p>
    <w:p>
      <w:pPr>
        <w:pStyle w:val="Compact"/>
        <w:numPr>
          <w:ilvl w:val="0"/>
          <w:numId w:val="1001"/>
        </w:numPr>
      </w:pPr>
      <w:r>
        <w:t xml:space="preserve">системная страница другого модуля, например панель</w:t>
      </w:r>
      <w:r>
        <w:t xml:space="preserve"> </w:t>
      </w:r>
      <w:hyperlink r:id="rId9">
        <w:r>
          <w:rPr>
            <w:rStyle w:val="Hyperlink"/>
          </w:rPr>
          <w:t xml:space="preserve">«Управление контентом электронной библиотеки»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вызов функции модуля.</w:t>
      </w:r>
    </w:p>
    <w:p>
      <w:pPr>
        <w:pStyle w:val="FirstParagraph"/>
      </w:pPr>
      <w:r>
        <w:t xml:space="preserve">При открытии страницы модуль проверяет права просмотра через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 записывает статистику в SID-БД</w:t>
      </w:r>
      <w:r>
        <w:t xml:space="preserve"> </w:t>
      </w:r>
      <w:r>
        <w:rPr>
          <w:rStyle w:val="VerbatimChar"/>
        </w:rPr>
        <w:t xml:space="preserve">PagesStat</w:t>
      </w:r>
      <w:r>
        <w:t xml:space="preserve">, выводит содержимое и подключает шаблоны заголовка и подвала страницы. Если идентификатор имеет вид</w:t>
      </w:r>
      <w:r>
        <w:t xml:space="preserve"> </w:t>
      </w:r>
      <w:r>
        <w:rPr>
          <w:rStyle w:val="VerbatimChar"/>
        </w:rPr>
        <w:t xml:space="preserve">Module/Page</w:t>
      </w:r>
      <w:r>
        <w:t xml:space="preserve">, может использоваться класс страницы из каталога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указанного модуля. Чтобы для такой страницы работали собственная иерархия, заголовки и права доступа, создайте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тем же идентификатором; подробнее см. раздел</w:t>
      </w:r>
      <w:r>
        <w:t xml:space="preserve"> </w:t>
      </w:r>
      <w:hyperlink r:id="rId10">
        <w:r>
          <w:rPr>
            <w:rStyle w:val="Hyperlink"/>
          </w:rPr>
          <w:t xml:space="preserve">«Модульные страницы»</w:t>
        </w:r>
      </w:hyperlink>
      <w:r>
        <w:t xml:space="preserve">.</w:t>
      </w:r>
    </w:p>
    <w:p>
      <w:pPr>
        <w:pStyle w:val="BodyText"/>
      </w:pPr>
      <w:r>
        <w:t xml:space="preserve">Административные действия модуля позволяют обновлять меню и запускать мастер импорта страниц из J-ИРБИС через подключение к MySQL.</w:t>
      </w:r>
    </w:p>
    <w:bookmarkEnd w:id="11"/>
    <w:bookmarkStart w:id="17" w:name="системные-страницы"/>
    <w:p>
      <w:pPr>
        <w:pStyle w:val="Heading2"/>
      </w:pPr>
      <w:r>
        <w:t xml:space="preserve">Системные страницы</w:t>
      </w:r>
    </w:p>
    <w:p>
      <w:pPr>
        <w:pStyle w:val="FirstParagraph"/>
      </w:pPr>
      <w:r>
        <w:t xml:space="preserve">Системная страница в модуле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используется, когда в дерево сайта или меню нужно добавить интерфейс другого модуля без копирования его HTML-кода. Такая запись хранит обычные свойства страницы сайта: идентификатор, родителя, заголовки, публикацию, сортировку и права доступа, а содержимое получает из указанного модуля.</w:t>
      </w:r>
    </w:p>
    <w:bookmarkStart w:id="12" w:name="когда-использовать"/>
    <w:p>
      <w:pPr>
        <w:pStyle w:val="Heading3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тип страницы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, если пользователь должен открывать готовый интерфейс системы как пункт меню или как страницу сайта. Для внешнего адреса используйте тип</w:t>
      </w:r>
      <w:r>
        <w:t xml:space="preserve"> </w:t>
      </w:r>
      <w:r>
        <w:rPr>
          <w:b/>
          <w:bCs/>
        </w:rPr>
        <w:t xml:space="preserve">Переход на ссылку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Внутренний контент (iframe/php)</w:t>
      </w:r>
      <w:r>
        <w:t xml:space="preserve">, а для обычного статического текста - тип</w:t>
      </w:r>
      <w:r>
        <w:t xml:space="preserve"> </w:t>
      </w:r>
      <w:r>
        <w:rPr>
          <w:b/>
          <w:bCs/>
        </w:rPr>
        <w:t xml:space="preserve">HTML</w:t>
      </w:r>
      <w:r>
        <w:t xml:space="preserve">.</w:t>
      </w:r>
    </w:p>
    <w:bookmarkEnd w:id="12"/>
    <w:bookmarkStart w:id="13" w:name="настройка-записи-страницы"/>
    <w:p>
      <w:pPr>
        <w:pStyle w:val="Heading3"/>
      </w:pPr>
      <w:r>
        <w:t xml:space="preserve">2. Настройка записи страницы</w:t>
      </w:r>
    </w:p>
    <w:p>
      <w:pPr>
        <w:pStyle w:val="FirstParagraph"/>
      </w:pPr>
      <w:r>
        <w:t xml:space="preserve">В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заполните основные поля: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Идентификатор страницы</w:t>
      </w:r>
      <w:r>
        <w:t xml:space="preserve"> </w:t>
      </w:r>
      <w:r>
        <w:t xml:space="preserve">- короткий стабильный ID, по которому страница будет открываться через</w:t>
      </w:r>
      <w:r>
        <w:t xml:space="preserve"> </w:t>
      </w:r>
      <w:r>
        <w:rPr>
          <w:rStyle w:val="VerbatimChar"/>
        </w:rPr>
        <w:t xml:space="preserve">?id=&lt;идентификатор&gt;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Родительская страница</w:t>
      </w:r>
      <w:r>
        <w:t xml:space="preserve"> </w:t>
      </w:r>
      <w:r>
        <w:t xml:space="preserve">- раздел дерева или меню, где будет размещена страница.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Заголовок (в меню)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Заголовок (на странице)</w:t>
      </w:r>
      <w:r>
        <w:t xml:space="preserve"> </w:t>
      </w:r>
      <w:r>
        <w:t xml:space="preserve">- пользовательские названия пункта и открытой страницы.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Опубликовать</w:t>
      </w:r>
      <w:r>
        <w:t xml:space="preserve"> </w:t>
      </w:r>
      <w:r>
        <w:t xml:space="preserve">- включает показ страницы в дереве и меню при наличии прав.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Тип страницы</w:t>
      </w:r>
      <w:r>
        <w:t xml:space="preserve"> </w:t>
      </w:r>
      <w:r>
        <w:t xml:space="preserve">- выберите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Модуль</w:t>
      </w:r>
      <w:r>
        <w:t xml:space="preserve"> </w:t>
      </w:r>
      <w:r>
        <w:t xml:space="preserve">- имя модуля, чей интерфейс нужно открыть.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Метод</w:t>
      </w:r>
      <w:r>
        <w:t xml:space="preserve"> </w:t>
      </w:r>
      <w:r>
        <w:t xml:space="preserve">- метод модуля, который выводит страницу.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b/>
          <w:bCs/>
        </w:rPr>
        <w:t xml:space="preserve">Контент страницы или ссылка</w:t>
      </w:r>
      <w:r>
        <w:t xml:space="preserve"> </w:t>
      </w:r>
      <w:r>
        <w:t xml:space="preserve">для системной страницы не используется. Доступ к странице дополнительно ограничивается правами просмотра на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; вызываемый модуль может проверять собственные права.</w:t>
      </w:r>
    </w:p>
    <w:bookmarkEnd w:id="13"/>
    <w:bookmarkStart w:id="15" w:name="X19382d93c8d02d2558c723b6122d8f7f3fb1a37"/>
    <w:p>
      <w:pPr>
        <w:pStyle w:val="Heading3"/>
      </w:pPr>
      <w:r>
        <w:t xml:space="preserve">3. Пример: управление контентом электронной библиотеки</w:t>
      </w:r>
    </w:p>
    <w:p>
      <w:pPr>
        <w:pStyle w:val="FirstParagraph"/>
      </w:pPr>
      <w:r>
        <w:t xml:space="preserve">Чтобы добавить в дерево сайта страницу для панели</w:t>
      </w:r>
      <w:r>
        <w:t xml:space="preserve"> </w:t>
      </w:r>
      <w:r>
        <w:rPr>
          <w:b/>
          <w:bCs/>
        </w:rPr>
        <w:t xml:space="preserve">Управление контентом электронной библиотеки</w:t>
      </w:r>
      <w:r>
        <w:t xml:space="preserve">, создайте или отредактируйте запись в модуле</w:t>
      </w:r>
      <w:r>
        <w:t xml:space="preserve"> </w:t>
      </w:r>
      <w:r>
        <w:rPr>
          <w:b/>
          <w:bCs/>
        </w:rPr>
        <w:t xml:space="preserve">Страницы сайта</w:t>
      </w:r>
      <w:r>
        <w:t xml:space="preserve"> </w:t>
      </w:r>
      <w:r>
        <w:t xml:space="preserve">со следующими значениями: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Тип страницы</w:t>
            </w:r>
          </w:p>
        </w:tc>
        <w:tc>
          <w:tcPr/>
          <w:p>
            <w:pPr>
              <w:pStyle w:val="Compact"/>
            </w:pPr>
            <w:r>
              <w:t xml:space="preserve">Системная страница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Модуль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(в меню)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(на странице)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</w:tbl>
    <w:p>
      <w:pPr>
        <w:pStyle w:val="BodyText"/>
      </w:pPr>
      <w:r>
        <w:t xml:space="preserve">После сохранения такая страница открывает тот же интерфейс, что и прямой системный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: список документов электронной библиотеки с поиском, массовыми операциями и редактированием карточек полных текстов. Если страницу нужно показать в меню, опубликуйте ее, задайте родителя и проверьте права просмотра для нужной группы пользователей.</w:t>
      </w:r>
    </w:p>
    <w:p>
      <w:pPr>
        <w:pStyle w:val="BodyText"/>
      </w:pPr>
      <w:r>
        <w:t xml:space="preserve">Если у интерфейса уже есть прямой путь вида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, вместо системной страницы можно создать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же идентификатором. Этот вариант описан в разделе</w:t>
      </w:r>
      <w:r>
        <w:t xml:space="preserve"> </w:t>
      </w:r>
      <w:hyperlink r:id="rId10">
        <w:r>
          <w:rPr>
            <w:rStyle w:val="Hyperlink"/>
          </w:rPr>
          <w:t xml:space="preserve">«Модульные страницы»</w:t>
        </w:r>
      </w:hyperlink>
      <w:r>
        <w:t xml:space="preserve">.</w:t>
      </w:r>
    </w:p>
    <w:p>
      <w:pPr>
        <w:pStyle w:val="BodyText"/>
      </w:pPr>
      <w:r>
        <w:t xml:space="preserve">Описание самой панели управления документами приведено в разделе</w:t>
      </w:r>
      <w:r>
        <w:t xml:space="preserve"> </w:t>
      </w:r>
      <w:hyperlink r:id="rId14">
        <w:r>
          <w:rPr>
            <w:rStyle w:val="Hyperlink"/>
          </w:rPr>
          <w:t xml:space="preserve">«Управление документами»</w:t>
        </w:r>
      </w:hyperlink>
      <w:r>
        <w:t xml:space="preserve">.</w:t>
      </w:r>
    </w:p>
    <w:bookmarkEnd w:id="15"/>
    <w:bookmarkStart w:id="16" w:name="проверка"/>
    <w:p>
      <w:pPr>
        <w:pStyle w:val="Heading3"/>
      </w:pPr>
      <w:r>
        <w:t xml:space="preserve">4. Проверка</w:t>
      </w:r>
    </w:p>
    <w:p>
      <w:pPr>
        <w:pStyle w:val="FirstParagraph"/>
      </w:pPr>
      <w:r>
        <w:t xml:space="preserve">После настройки откройте страницу по ее идентификатору через</w:t>
      </w:r>
      <w:r>
        <w:t xml:space="preserve"> </w:t>
      </w:r>
      <w:r>
        <w:rPr>
          <w:rStyle w:val="VerbatimChar"/>
        </w:rPr>
        <w:t xml:space="preserve">?id=&lt;идентификатор_страницы&gt;</w:t>
      </w:r>
      <w:r>
        <w:t xml:space="preserve">. Если требуется проверить сам системный интерфейс без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, используйте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p>
      <w:pPr>
        <w:pStyle w:val="BodyText"/>
      </w:pPr>
      <w:r>
        <w:t xml:space="preserve">При ошибке проверьте:</w:t>
      </w:r>
    </w:p>
    <w:p>
      <w:pPr>
        <w:pStyle w:val="Compact"/>
        <w:numPr>
          <w:ilvl w:val="0"/>
          <w:numId w:val="1003"/>
        </w:numPr>
      </w:pPr>
      <w:r>
        <w:t xml:space="preserve">выбран тип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в поле</w:t>
      </w:r>
      <w:r>
        <w:t xml:space="preserve"> </w:t>
      </w:r>
      <w:r>
        <w:rPr>
          <w:b/>
          <w:bCs/>
        </w:rPr>
        <w:t xml:space="preserve">Модуль</w:t>
      </w:r>
      <w:r>
        <w:t xml:space="preserve"> </w:t>
      </w:r>
      <w:r>
        <w:t xml:space="preserve">указано</w:t>
      </w:r>
      <w:r>
        <w:t xml:space="preserve"> </w:t>
      </w:r>
      <w:r>
        <w:rPr>
          <w:rStyle w:val="VerbatimChar"/>
        </w:rPr>
        <w:t xml:space="preserve">FT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в поле</w:t>
      </w:r>
      <w:r>
        <w:t xml:space="preserve"> </w:t>
      </w:r>
      <w:r>
        <w:rPr>
          <w:b/>
          <w:bCs/>
        </w:rPr>
        <w:t xml:space="preserve">Метод</w:t>
      </w:r>
      <w:r>
        <w:t xml:space="preserve"> </w:t>
      </w:r>
      <w:r>
        <w:t xml:space="preserve">указано</w:t>
      </w:r>
      <w:r>
        <w:t xml:space="preserve"> </w:t>
      </w:r>
      <w:r>
        <w:rPr>
          <w:rStyle w:val="VerbatimChar"/>
        </w:rPr>
        <w:t xml:space="preserve">Manage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учетная запись имеет право просмотра страницы и право доступа к модулю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страница опубликована, если она должна отображаться в меню.</w:t>
      </w:r>
    </w:p>
    <w:bookmarkEnd w:id="16"/>
    <w:bookmarkEnd w:id="17"/>
    <w:bookmarkStart w:id="23" w:name="модульные-страницы"/>
    <w:p>
      <w:pPr>
        <w:pStyle w:val="Heading2"/>
      </w:pPr>
      <w:r>
        <w:t xml:space="preserve">Модульные страницы</w:t>
      </w:r>
    </w:p>
    <w:p>
      <w:pPr>
        <w:pStyle w:val="FirstParagraph"/>
      </w:pPr>
      <w:r>
        <w:t xml:space="preserve">Модульная страница открывается по идентификатору вида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. Такой идентификатор указывает на PHP-класс страницы в каталоге</w:t>
      </w:r>
      <w:r>
        <w:t xml:space="preserve"> </w:t>
      </w:r>
      <w:r>
        <w:rPr>
          <w:rStyle w:val="VerbatimChar"/>
        </w:rPr>
        <w:t xml:space="preserve">modules/ModuleName/Pages/PageName.page</w:t>
      </w:r>
      <w:r>
        <w:t xml:space="preserve">.</w:t>
      </w:r>
    </w:p>
    <w:p>
      <w:pPr>
        <w:pStyle w:val="BodyText"/>
      </w:pPr>
      <w:r>
        <w:t xml:space="preserve">Если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же идентификатором отсутствует, модуль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пытается открыть класс страницы напрямую. Этот вариант подходит для технического прямого вызова, но страница не получает собственное место в дереве сайта и не может использовать права просмотра, заданные на запись страницы.</w:t>
      </w:r>
    </w:p>
    <w:p>
      <w:pPr>
        <w:pStyle w:val="BodyText"/>
      </w:pPr>
      <w:r>
        <w:t xml:space="preserve">Чтобы включить модульную страницу в иерархию сайта и управлять доступом к ней через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, создайте или отредактируйте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идентификатором, совпадающим с системным путем страницы.</w:t>
      </w:r>
    </w:p>
    <w:bookmarkStart w:id="18" w:name="что-дает-запись-page"/>
    <w:p>
      <w:pPr>
        <w:pStyle w:val="Heading3"/>
      </w:pPr>
      <w:r>
        <w:t xml:space="preserve">1. Что дает запись</w:t>
      </w:r>
      <w:r>
        <w:t xml:space="preserve"> </w:t>
      </w:r>
      <w:r>
        <w:rPr>
          <w:rStyle w:val="VerbatimChar"/>
        </w:rPr>
        <w:t xml:space="preserve">PAGE</w:t>
      </w:r>
    </w:p>
    <w:p>
      <w:pPr>
        <w:pStyle w:val="FirstParagraph"/>
      </w:pPr>
      <w:r>
        <w:t xml:space="preserve">Запись страницы с идентификатором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 </w:t>
      </w:r>
      <w:r>
        <w:t xml:space="preserve">позволяет:</w:t>
      </w:r>
    </w:p>
    <w:p>
      <w:pPr>
        <w:pStyle w:val="Compact"/>
        <w:numPr>
          <w:ilvl w:val="0"/>
          <w:numId w:val="1004"/>
        </w:numPr>
      </w:pPr>
      <w:r>
        <w:t xml:space="preserve">задать родительскую страницу и место в дереве сайта;</w:t>
      </w:r>
    </w:p>
    <w:p>
      <w:pPr>
        <w:pStyle w:val="Compact"/>
        <w:numPr>
          <w:ilvl w:val="0"/>
          <w:numId w:val="1004"/>
        </w:numPr>
      </w:pPr>
      <w:r>
        <w:t xml:space="preserve">указать заголовок пункта меню и заголовок открытой страницы;</w:t>
      </w:r>
    </w:p>
    <w:p>
      <w:pPr>
        <w:pStyle w:val="Compact"/>
        <w:numPr>
          <w:ilvl w:val="0"/>
          <w:numId w:val="1004"/>
        </w:numPr>
      </w:pPr>
      <w:r>
        <w:t xml:space="preserve">включить или скрыть страницу в меню через признак публикации;</w:t>
      </w:r>
    </w:p>
    <w:p>
      <w:pPr>
        <w:pStyle w:val="Compact"/>
        <w:numPr>
          <w:ilvl w:val="0"/>
          <w:numId w:val="1004"/>
        </w:numPr>
      </w:pPr>
      <w:r>
        <w:t xml:space="preserve">настроить сортировку среди соседних страниц;</w:t>
      </w:r>
    </w:p>
    <w:p>
      <w:pPr>
        <w:pStyle w:val="Compact"/>
        <w:numPr>
          <w:ilvl w:val="0"/>
          <w:numId w:val="1004"/>
        </w:numPr>
      </w:pPr>
      <w:r>
        <w:t xml:space="preserve">назначить права просмотра на саму страницу;</w:t>
      </w:r>
    </w:p>
    <w:p>
      <w:pPr>
        <w:pStyle w:val="Compact"/>
        <w:numPr>
          <w:ilvl w:val="0"/>
          <w:numId w:val="1004"/>
        </w:numPr>
      </w:pPr>
      <w:r>
        <w:t xml:space="preserve">сохранить статистику посещений с пользовательским названием страницы.</w:t>
      </w:r>
    </w:p>
    <w:p>
      <w:pPr>
        <w:pStyle w:val="FirstParagraph"/>
      </w:pPr>
      <w:r>
        <w:t xml:space="preserve">При открытии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 </w:t>
      </w:r>
      <w:r>
        <w:t xml:space="preserve">система сначала ищет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идентификатором. Если запись найдена, перед выводом класса страницы проверяется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эту запись. Если права нет, пользователь видит сообщение об отсутствии доступа.</w:t>
      </w:r>
    </w:p>
    <w:bookmarkEnd w:id="18"/>
    <w:bookmarkStart w:id="20" w:name="настройка"/>
    <w:p>
      <w:pPr>
        <w:pStyle w:val="Heading3"/>
      </w:pPr>
      <w:r>
        <w:t xml:space="preserve">2. Настройка</w:t>
      </w:r>
    </w:p>
    <w:p>
      <w:pPr>
        <w:pStyle w:val="FirstParagraph"/>
      </w:pPr>
      <w:r>
        <w:t xml:space="preserve">В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заполните основные поля: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Идентификатор страницы</w:t>
      </w:r>
      <w:r>
        <w:t xml:space="preserve"> </w:t>
      </w:r>
      <w:r>
        <w:t xml:space="preserve">- полный путь модульной страницы, например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Родительская страница</w:t>
      </w:r>
      <w:r>
        <w:t xml:space="preserve"> </w:t>
      </w:r>
      <w:r>
        <w:t xml:space="preserve">- раздел, в котором страница должна находиться в дереве сайта.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Заголовок (в меню)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Заголовок (на странице)</w:t>
      </w:r>
      <w:r>
        <w:t xml:space="preserve"> </w:t>
      </w:r>
      <w:r>
        <w:t xml:space="preserve">- пользовательские названия пункта и страницы.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Опубликовать</w:t>
      </w:r>
      <w:r>
        <w:t xml:space="preserve"> </w:t>
      </w:r>
      <w:r>
        <w:t xml:space="preserve">- включает показ страницы в дереве и меню при наличии прав.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Ключ сортировки</w:t>
      </w:r>
      <w:r>
        <w:t xml:space="preserve"> </w:t>
      </w:r>
      <w:r>
        <w:t xml:space="preserve">- определяет порядок среди страниц того же родителя.</w:t>
      </w:r>
    </w:p>
    <w:p>
      <w:pPr>
        <w:pStyle w:val="FirstParagraph"/>
      </w:pPr>
      <w:r>
        <w:t xml:space="preserve">Тип страницы, модуль и метод для такого сценария не являются источником содержимого. Содержимое выводится классом</w:t>
      </w:r>
      <w:r>
        <w:t xml:space="preserve"> </w:t>
      </w:r>
      <w:r>
        <w:rPr>
          <w:rStyle w:val="VerbatimChar"/>
        </w:rPr>
        <w:t xml:space="preserve">modules/ModuleName/Pages/PageName.page</w:t>
      </w:r>
      <w:r>
        <w:t xml:space="preserve">, найденным по идентификатору страницы.</w:t>
      </w:r>
    </w:p>
    <w:p>
      <w:pPr>
        <w:pStyle w:val="BodyText"/>
      </w:pPr>
      <w:r>
        <w:t xml:space="preserve">Права доступа задавайте на саму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 Если страница должна наследовать доступ от родительского раздела, оставьте наследование прав; если нужны отдельные ограничения, настройте локальные права просмотра. Общие правила назначения прав описаны в разделе</w:t>
      </w:r>
      <w:r>
        <w:t xml:space="preserve"> </w:t>
      </w:r>
      <w:hyperlink r:id="rId19">
        <w:r>
          <w:rPr>
            <w:rStyle w:val="Hyperlink"/>
          </w:rPr>
          <w:t xml:space="preserve">«Права доступа»</w:t>
        </w:r>
      </w:hyperlink>
      <w:r>
        <w:t xml:space="preserve">.</w:t>
      </w:r>
    </w:p>
    <w:bookmarkEnd w:id="20"/>
    <w:bookmarkStart w:id="21" w:name="пример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страницы управления документами электронной библиотеки используется прямой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 Чтобы добавить ее в дерево сайта и управлять доступом через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, создайте запись страницы со следующими значениями: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 страницы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FT/Manage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Родительская страница</w:t>
            </w:r>
          </w:p>
        </w:tc>
        <w:tc>
          <w:tcPr/>
          <w:p>
            <w:pPr>
              <w:pStyle w:val="Compact"/>
            </w:pPr>
            <w:r>
              <w:t xml:space="preserve">раздел, где должен быть пункт меню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(в меню)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(на странице)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Опубликовать</w:t>
            </w:r>
          </w:p>
        </w:tc>
        <w:tc>
          <w:tcPr/>
          <w:p>
            <w:pPr>
              <w:pStyle w:val="Compact"/>
            </w:pPr>
            <w:r>
              <w:t xml:space="preserve">включено, если пункт должен быть виден в меню</w:t>
            </w:r>
          </w:p>
        </w:tc>
      </w:tr>
    </w:tbl>
    <w:p>
      <w:pPr>
        <w:pStyle w:val="BodyText"/>
      </w:pPr>
      <w:r>
        <w:t xml:space="preserve">После сохранения прямой адрес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 </w:t>
      </w:r>
      <w:r>
        <w:t xml:space="preserve">продолжает открывать класс страницы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но права просмотра, заголовок и положение в иерархии берутся из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</w:t>
      </w:r>
    </w:p>
    <w:bookmarkEnd w:id="21"/>
    <w:bookmarkStart w:id="22" w:name="проверка-1"/>
    <w:p>
      <w:pPr>
        <w:pStyle w:val="Heading3"/>
      </w:pPr>
      <w:r>
        <w:t xml:space="preserve">4. Проверка</w:t>
      </w:r>
    </w:p>
    <w:p>
      <w:pPr>
        <w:pStyle w:val="FirstParagraph"/>
      </w:pPr>
      <w:r>
        <w:t xml:space="preserve">После настройки откройте страницу по прямому адресу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 </w:t>
      </w:r>
      <w:r>
        <w:t xml:space="preserve">под пользователем, которому доступ должен быть разрешен. Затем проверьте пользователя без права просмотра: вместо страницы должно выводиться сообщение об отсутствии доступа.</w:t>
      </w:r>
    </w:p>
    <w:p>
      <w:pPr>
        <w:pStyle w:val="BodyText"/>
      </w:pPr>
      <w:r>
        <w:t xml:space="preserve">Если страница не открывается, проверьте:</w:t>
      </w:r>
    </w:p>
    <w:p>
      <w:pPr>
        <w:pStyle w:val="Compact"/>
        <w:numPr>
          <w:ilvl w:val="0"/>
          <w:numId w:val="1006"/>
        </w:numPr>
      </w:pPr>
      <w:r>
        <w:t xml:space="preserve">идентификатор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полностью совпадает с прямым путем, включая регистр имени модуля и страницы;</w:t>
      </w:r>
    </w:p>
    <w:p>
      <w:pPr>
        <w:pStyle w:val="Compact"/>
        <w:numPr>
          <w:ilvl w:val="0"/>
          <w:numId w:val="1006"/>
        </w:numPr>
      </w:pPr>
      <w:r>
        <w:t xml:space="preserve">в каталоге модуля есть файл</w:t>
      </w:r>
      <w:r>
        <w:t xml:space="preserve"> </w:t>
      </w:r>
      <w:r>
        <w:rPr>
          <w:rStyle w:val="VerbatimChar"/>
        </w:rPr>
        <w:t xml:space="preserve">Pages/PageName.page</w:t>
      </w:r>
      <w:r>
        <w:t xml:space="preserve"> </w:t>
      </w:r>
      <w:r>
        <w:t xml:space="preserve">с соответствующим классом страницы;</w:t>
      </w:r>
    </w:p>
    <w:p>
      <w:pPr>
        <w:pStyle w:val="Compact"/>
        <w:numPr>
          <w:ilvl w:val="0"/>
          <w:numId w:val="1006"/>
        </w:numPr>
      </w:pPr>
      <w:r>
        <w:t xml:space="preserve">родительская страница опубликована и доступна пользователю, если пункт должен отображаться в меню;</w:t>
      </w:r>
    </w:p>
    <w:p>
      <w:pPr>
        <w:pStyle w:val="Compact"/>
        <w:numPr>
          <w:ilvl w:val="0"/>
          <w:numId w:val="1006"/>
        </w:numPr>
      </w:pPr>
      <w:r>
        <w:t xml:space="preserve">у пользователя есть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страницы или на родителя, от которого права наследуются.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Admin/Help/AccessRights" TargetMode="External" /><Relationship Type="http://schemas.openxmlformats.org/officeDocument/2006/relationships/hyperlink" Id="rId14" Target="?id=Help/Show&amp;m=FT/Help/UserGuide/Manage" TargetMode="External" /><Relationship Type="http://schemas.openxmlformats.org/officeDocument/2006/relationships/hyperlink" Id="rId10" Target="?id=Help/Show&amp;m=Pages/Help/ModulePages" TargetMode="External" /><Relationship Type="http://schemas.openxmlformats.org/officeDocument/2006/relationships/hyperlink" Id="rId9" Target="?id=Help/Show&amp;m=Pages/Help/SystemPag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Admin/Help/AccessRights" TargetMode="External" /><Relationship Type="http://schemas.openxmlformats.org/officeDocument/2006/relationships/hyperlink" Id="rId14" Target="?id=Help/Show&amp;m=FT/Help/UserGuide/Manage" TargetMode="External" /><Relationship Type="http://schemas.openxmlformats.org/officeDocument/2006/relationships/hyperlink" Id="rId10" Target="?id=Help/Show&amp;m=Pages/Help/ModulePages" TargetMode="External" /><Relationship Type="http://schemas.openxmlformats.org/officeDocument/2006/relationships/hyperlink" Id="rId9" Target="?id=Help/Show&amp;m=Pages/Help/SystemPag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сайта</dc:title>
  <dc:creator/>
  <cp:keywords/>
  <dcterms:created xsi:type="dcterms:W3CDTF">2026-08-31T03:38:48Z</dcterms:created>
  <dcterms:modified xsi:type="dcterms:W3CDTF">2026-08-31T03:38:48Z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