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[I128-2255] Отказ от медленного файлового кеширования (GetSidFile/SetSidFile) класса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35cd4b9aa3e3159896545c15e4a429f4882ec3"/>
    <w:p>
      <w:pPr>
        <w:pStyle w:val="Heading1"/>
      </w:pPr>
      <w:r>
        <w:t xml:space="preserve">[I128-2255] Отказ от медленного файлового кеширования (GetSidFile/SetSidFile) класса Record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15:49</w:t>
      </w:r>
    </w:p>
    <w:p>
      <w:pPr>
        <w:pStyle w:val="BodyText"/>
      </w:pPr>
      <w:r>
        <w:rPr>
          <w:b/>
          <w:bCs/>
        </w:rPr>
        <w:t xml:space="preserve">Отказ от медленного файлового кеширования (GetSidFile/SetSidFile) класса Record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системы кэширования:</w:t>
      </w:r>
    </w:p>
    <w:p>
      <w:pPr>
        <w:pStyle w:val="Compact"/>
        <w:numPr>
          <w:ilvl w:val="0"/>
          <w:numId w:val="100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PHP:</w:t>
      </w:r>
      <w:r>
        <w:t xml:space="preserve"> 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JS:</w:t>
      </w:r>
      <w:r>
        <w:t xml:space="preserve"> 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0"/>
          <w:numId w:val="1004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защита от</w:t>
      </w:r>
      <w:r>
        <w:t xml:space="preserve"> </w:t>
      </w:r>
      <w:r>
        <w:rPr>
          <w:b/>
          <w:b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Path Traversal</w:t>
      </w:r>
      <w:r>
        <w:t xml:space="preserve"> 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Оптимизация и исправления в ядре: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ObjectModule:</w:t>
      </w:r>
      <w:r>
        <w:t xml:space="preserve"> 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General:</w:t>
      </w:r>
      <w:r>
        <w:t xml:space="preserve"> 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WIrbis:</w:t>
      </w:r>
      <w:r>
        <w:t xml:space="preserve"> 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JS:</w:t>
      </w:r>
      <w:r>
        <w:t xml:space="preserve"> 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Прочее:</w:t>
      </w:r>
    </w:p>
    <w:p>
      <w:pPr>
        <w:pStyle w:val="Compact"/>
        <w:numPr>
          <w:ilvl w:val="0"/>
          <w:numId w:val="1010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Рефакторинг ObjectModule: внедрение кэширования, разделение логики представления и усиление безопасности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системы кэширования:</w:t>
      </w:r>
    </w:p>
    <w:p>
      <w:pPr>
        <w:pStyle w:val="Compact"/>
        <w:numPr>
          <w:ilvl w:val="1"/>
          <w:numId w:val="101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1"/>
          <w:numId w:val="101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1"/>
          <w:numId w:val="101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PHP:</w:t>
      </w:r>
      <w:r>
        <w:t xml:space="preserve"> </w:t>
      </w:r>
      <w:r>
        <w:t xml:space="preserve">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1"/>
          <w:numId w:val="1013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защита от</w:t>
      </w:r>
      <w:r>
        <w:t xml:space="preserve"> </w:t>
      </w:r>
      <w:r>
        <w:rPr>
          <w:b/>
          <w:bCs/>
          <w:i/>
          <w:i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Path Traversal</w:t>
      </w:r>
      <w:r>
        <w:t xml:space="preserve"> </w:t>
      </w:r>
      <w:r>
        <w:t xml:space="preserve">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и исправления в ядре: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ObjectModule:</w:t>
      </w:r>
      <w:r>
        <w:t xml:space="preserve"> </w:t>
      </w:r>
      <w:r>
        <w:t xml:space="preserve">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General:</w:t>
      </w:r>
      <w:r>
        <w:t xml:space="preserve"> </w:t>
      </w:r>
      <w:r>
        <w:t xml:space="preserve">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WIrbis:</w:t>
      </w:r>
      <w:r>
        <w:t xml:space="preserve"> </w:t>
      </w:r>
      <w:r>
        <w:t xml:space="preserve">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Прочее:</w:t>
      </w:r>
    </w:p>
    <w:p>
      <w:pPr>
        <w:pStyle w:val="Compact"/>
        <w:numPr>
          <w:ilvl w:val="1"/>
          <w:numId w:val="1016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1"/>
    <w:p>
      <w:pPr>
        <w:pStyle w:val="Heading3"/>
      </w:pPr>
      <w:r>
        <w:t xml:space="preserve">1.2. 🔗 Соответствует задача: I128-2281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[I128-2281]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[I128-2255] Отказ от медленного файлового кеширования (GetSidFile/SetSidFile) класса Record</dc:title>
  <dc:creator/>
  <cp:keywords/>
  <dcterms:created xsi:type="dcterms:W3CDTF">2026-10-15T12:28:39Z</dcterms:created>
  <dcterms:modified xsi:type="dcterms:W3CDTF">2026-10-15T12:28:39Z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