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ddaac684f21fb5c8f9dbd63ffaf152d7960b01"/>
    <w:p>
      <w:pPr>
        <w:pStyle w:val="Heading1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Аналогичное поведение с CORREC, однако делает поиск по поисковому выражению с уточнением последовательным поиском</w:t>
      </w:r>
      <w:r>
        <w:t xml:space="preserve"> </w:t>
      </w:r>
      <w:r>
        <w:t xml:space="preserve">Для него и переменные окружения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3"/>
    <w:p>
      <w:pPr>
        <w:pStyle w:val="Heading3"/>
      </w:pPr>
      <w:r>
        <w:t xml:space="preserve">1.1. 🔗 blocks: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Start w:id="12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854"/>
    <w:p>
      <w:pPr>
        <w:pStyle w:val="Heading3"/>
      </w:pPr>
      <w:r>
        <w:t xml:space="preserve">1.3. 🔗 Соответствует задача: I128-1854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[I128-1854]</w:t>
        </w:r>
      </w:hyperlink>
      <w:r>
        <w:t xml:space="preserve"> </w:t>
      </w:r>
      <w:r>
        <w:t xml:space="preserve">Новый оператор глобальной корректировки на основе CORREC, в который вместо списка терминов подается поисковый запросов. как прямой поиск, но с логикой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dc:title>
  <dc:creator/>
  <cp:keywords/>
  <dcterms:created xsi:type="dcterms:W3CDTF">2026-10-15T12:22:57Z</dcterms:created>
  <dcterms:modified xsi:type="dcterms:W3CDTF">2026-10-15T12:22:57Z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