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[I128-2330] При возврате на бронеполку изданий, выданных по МБА, появляется некорректное сообщение об ошибке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6682f2fdc8a79509fbec8c18f6bfe380067b85"/>
    <w:p>
      <w:pPr>
        <w:pStyle w:val="Heading1"/>
      </w:pPr>
      <w:r>
        <w:t xml:space="preserve">[I128-2330] При возврате на бронеполку изданий, выданных по МБА, появляется некорректное сообщение об ошибке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23.04.2026 10:08</w:t>
      </w:r>
    </w:p>
    <w:p>
      <w:pPr>
        <w:pStyle w:val="BodyText"/>
      </w:pPr>
      <w:r>
        <w:t xml:space="preserve">Симптом: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При попытке вернуть издание на бронеполку, выданное по МБА появляется сообщение</w:t>
      </w:r>
      <w:r>
        <w:t xml:space="preserve"> </w:t>
      </w:r>
      <w:r>
        <w:t xml:space="preserve">“Экземпляр МБА может быть возвращен только держателем документа (БД: ИмяБД)”</w:t>
      </w:r>
      <w:r>
        <w:t xml:space="preserve">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Причины: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Возврат на бронеполку состоял из двух операций - возврата в фонд и последующего бронирования экземпляра. При этом при возврате в фонд проводилась проверка возможности выполнения такого возврата что и приводило к сообщению о невозможности вернуть экземпляр (и его действительно нельзя вернуть).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Решение: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процесса возврата на бронеполку реализована собственная логика с отделением проверки возможности возврата на бронеполку от проверки возможности возврата в фонд - теперь у каждого из этих процессов собственные проверки.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Основные изменения:</w:t>
      </w:r>
      <w:r>
        <w:t xml:space="preserve"> </w:t>
      </w:r>
      <w:r>
        <w:t xml:space="preserve">- Изменение логики возврата на бронеполку: в</w:t>
      </w:r>
      <w:r>
        <w:t xml:space="preserve"> </w:t>
      </w:r>
      <w:r>
        <w:rPr>
          <w:rStyle w:val="VerbatimChar"/>
        </w:rPr>
        <w:t xml:space="preserve">BookReturnAndBroneByRdrOcc</w:t>
      </w:r>
      <w:r>
        <w:t xml:space="preserve"> </w:t>
      </w:r>
      <w:r>
        <w:t xml:space="preserve">добавлена предварительная проверка возможности возврата, а вызов</w:t>
      </w:r>
      <w:r>
        <w:t xml:space="preserve"> </w:t>
      </w:r>
      <w:r>
        <w:rPr>
          <w:rStyle w:val="VerbatimChar"/>
        </w:rPr>
        <w:t xml:space="preserve">BookReturn</w:t>
      </w:r>
      <w:r>
        <w:t xml:space="preserve"> </w:t>
      </w:r>
      <w:r>
        <w:t xml:space="preserve">заменен на прямую пошаговую трансформацию и сохранение записей читателя и книги (</w:t>
      </w:r>
      <w:r>
        <w:rPr>
          <w:rStyle w:val="VerbatimChar"/>
        </w:rPr>
        <w:t xml:space="preserve">TransformRdrOccAsReturn</w:t>
      </w:r>
      <w:r>
        <w:t xml:space="preserve">,</w:t>
      </w:r>
      <w:r>
        <w:t xml:space="preserve"> </w:t>
      </w:r>
      <w:r>
        <w:rPr>
          <w:rStyle w:val="VerbatimChar"/>
        </w:rPr>
        <w:t xml:space="preserve">TransformBookOccAsReturn</w:t>
      </w:r>
      <w:r>
        <w:t xml:space="preserve">). Почему понадобилось сделать именно так:</w:t>
      </w:r>
      <w:r>
        <w:t xml:space="preserve"> </w:t>
      </w:r>
      <w:r>
        <w:t xml:space="preserve">- Исключение конфликтов валидации и её дублирования. Монолитный метод BookReturn содержит собственную зашитую логику валидации (через RdrOccReturnPossibleCheck). У операции «Возврат на бронеполку» теперь появилась своя специфическая проверка — RdrOccReturnAndBronePossibleCheck. Если бы после новой проверки мы всё равно вызывали BookReturn, система выполняла бы валидацию дважды. Использование «чистых» функций трансформации (TransformRdrOccAsReturn и TransformBookOccAsReturn) позволяет применить нужные изменения к записям в обход стандартных проверок BookReturn, опираясь только на ту валидацию, которая была выполнена в начале метода.</w:t>
      </w:r>
      <w:r>
        <w:t xml:space="preserve"> </w:t>
      </w:r>
      <w:r>
        <w:t xml:space="preserve">- Ранняя валидация (Early Fail) и экономия запросов к БД В старом варианте кода сначала происходило обращение к базе данных для получения записи каталога книги (GetDbBook, GetBookRecordByRdrOcc), и только потом вызывался BookReturn, внутри которого скрывались проверки. Если возврат был невозможен (например, книга не на руках), система выбрасывала исключение, но ресурсы на лишние запросы к БД уже были потрачены. В новом коде проверка RdrOccReturnAndBronePossibleCheck вынесена в самое начало метода. Если операция возврата на бронеполку для данного читателя невозможна, процесс прерывается мгновенно, до ресурсоемких обращений к базе данных каталога.</w:t>
      </w:r>
      <w:r>
        <w:t xml:space="preserve"> </w:t>
      </w:r>
      <w:r>
        <w:t xml:space="preserve">- Прозрачность процесса и атомарность операций Разворачивание BookReturn в явную цепочку действий делает код гораздо более предсказуемым</w:t>
      </w:r>
      <w:r>
        <w:t xml:space="preserve"> </w:t>
      </w:r>
      <w:r>
        <w:t xml:space="preserve">- Декомпозиция валидации: логика проверок вынесена в отдельные атомарные функции для повторного использования (</w:t>
      </w:r>
      <w:r>
        <w:rPr>
          <w:rStyle w:val="VerbatimChar"/>
        </w:rPr>
        <w:t xml:space="preserve">RecordOccCheck</w:t>
      </w:r>
      <w:r>
        <w:t xml:space="preserve">,</w:t>
      </w:r>
      <w:r>
        <w:t xml:space="preserve"> </w:t>
      </w:r>
      <w:r>
        <w:rPr>
          <w:rStyle w:val="VerbatimChar"/>
        </w:rPr>
        <w:t xml:space="preserve">RdrOccCheckIssued</w:t>
      </w:r>
      <w:r>
        <w:t xml:space="preserve">,</w:t>
      </w:r>
      <w:r>
        <w:t xml:space="preserve"> </w:t>
      </w:r>
      <w:r>
        <w:rPr>
          <w:rStyle w:val="VerbatimChar"/>
        </w:rPr>
        <w:t xml:space="preserve">RdrOccStrongReturnCheck</w:t>
      </w:r>
      <w:r>
        <w:t xml:space="preserve">,</w:t>
      </w:r>
      <w:r>
        <w:t xml:space="preserve"> </w:t>
      </w:r>
      <w:r>
        <w:rPr>
          <w:rStyle w:val="VerbatimChar"/>
        </w:rPr>
        <w:t xml:space="preserve">RdrOccReturnAndBronePossibleCheck</w:t>
      </w:r>
      <w:r>
        <w:t xml:space="preserve">).</w:t>
      </w:r>
      <w:r>
        <w:t xml:space="preserve"> </w:t>
      </w:r>
      <w:r>
        <w:t xml:space="preserve">- Поддержка режима</w:t>
      </w:r>
      <w:r>
        <w:t xml:space="preserve"> </w:t>
      </w:r>
      <w:r>
        <w:t xml:space="preserve">“Только выдача”</w:t>
      </w:r>
      <w:r>
        <w:t xml:space="preserve">: в проверки возврата (</w:t>
      </w:r>
      <w:r>
        <w:rPr>
          <w:rStyle w:val="VerbatimChar"/>
        </w:rPr>
        <w:t xml:space="preserve">RdrOccReturnPossibleCheck</w:t>
      </w:r>
      <w:r>
        <w:t xml:space="preserve">,</w:t>
      </w:r>
      <w:r>
        <w:t xml:space="preserve"> </w:t>
      </w:r>
      <w:r>
        <w:rPr>
          <w:rStyle w:val="VerbatimChar"/>
        </w:rPr>
        <w:t xml:space="preserve">RdrOccReturnAndBronePossibleCheck</w:t>
      </w:r>
      <w:r>
        <w:t xml:space="preserve">) добавлена блокировка операций, если АРМ Книговыдача работает в режиме</w:t>
      </w:r>
      <w:r>
        <w:t xml:space="preserve"> </w:t>
      </w:r>
      <w:r>
        <w:rPr>
          <w:rStyle w:val="VerbatimChar"/>
        </w:rPr>
        <w:t xml:space="preserve">locklanddirection == 1</w:t>
      </w:r>
      <w:r>
        <w:t xml:space="preserve">.</w:t>
      </w:r>
      <w:r>
        <w:t xml:space="preserve"> </w:t>
      </w:r>
      <w:r>
        <w:t xml:space="preserve">- Самодокументирование (API метаданные): добавлены или расширены методы</w:t>
      </w:r>
      <w:r>
        <w:t xml:space="preserve"> </w:t>
      </w:r>
      <w:r>
        <w:rPr>
          <w:rStyle w:val="VerbatimChar"/>
        </w:rPr>
        <w:t xml:space="preserve">GetTitle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GetDescription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GetParamInfo</w:t>
      </w:r>
      <w:r>
        <w:t xml:space="preserve"> </w:t>
      </w:r>
      <w:r>
        <w:t xml:space="preserve">во множестве файлов (включая</w:t>
      </w:r>
      <w:r>
        <w:t xml:space="preserve"> </w:t>
      </w:r>
      <w:r>
        <w:rPr>
          <w:rStyle w:val="VerbatimChar"/>
        </w:rPr>
        <w:t xml:space="preserve">RdrOccOutFilter</w:t>
      </w:r>
      <w:r>
        <w:t xml:space="preserve">,</w:t>
      </w:r>
      <w:r>
        <w:t xml:space="preserve"> </w:t>
      </w:r>
      <w:r>
        <w:rPr>
          <w:rStyle w:val="VerbatimChar"/>
        </w:rPr>
        <w:t xml:space="preserve">SetCurRdrAppBySearch</w:t>
      </w:r>
      <w:r>
        <w:t xml:space="preserve"> </w:t>
      </w:r>
      <w:r>
        <w:t xml:space="preserve">и новые классы проверок) для улучшения описания исключений и параметров в интерфейсе/справке.</w:t>
      </w:r>
      <w:r>
        <w:t xml:space="preserve"> </w:t>
      </w:r>
      <w:r>
        <w:t xml:space="preserve">- Типизация: в файле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обновлены phpdoc-аннотации (</w:t>
      </w:r>
      <w:r>
        <w:rPr>
          <w:rStyle w:val="VerbatimChar"/>
        </w:rPr>
        <w:t xml:space="preserve">@method</w:t>
      </w:r>
      <w:r>
        <w:t xml:space="preserve">) для новых методов, а в</w:t>
      </w:r>
      <w:r>
        <w:t xml:space="preserve"> </w:t>
      </w:r>
      <w:r>
        <w:rPr>
          <w:rStyle w:val="VerbatimChar"/>
        </w:rPr>
        <w:t xml:space="preserve">BookReturn.inc</w:t>
      </w:r>
      <w:r>
        <w:t xml:space="preserve"> </w:t>
      </w:r>
      <w:r>
        <w:t xml:space="preserve">исправлены типы дефолтных значений с числовых строк на</w:t>
      </w:r>
      <w:r>
        <w:t xml:space="preserve"> </w:t>
      </w:r>
      <w:r>
        <w:rPr>
          <w:rStyle w:val="VerbatimChar"/>
        </w:rPr>
        <w:t xml:space="preserve">Integer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[I128-2330] При возврате на бронеполку изданий, выданных по МБА, появляется некорректное сообщение об ошибке</dc:title>
  <dc:creator/>
  <cp:keywords/>
  <dcterms:created xsi:type="dcterms:W3CDTF">2026-08-30T09:50:28Z</dcterms:created>
  <dcterms:modified xsi:type="dcterms:W3CDTF">2026-08-30T09:50:28Z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