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[I128-2243] При наличии одинарной кавычки в кратком описании просмотрщик выдает ошибку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7" w:name="X8ccc34847afe5bd6923490a0c8e5d3bf7f51757"/>
    <w:p>
      <w:pPr>
        <w:pStyle w:val="Heading1"/>
      </w:pPr>
      <w:r>
        <w:t xml:space="preserve">[I128-2243] При наличии одинарной кавычки в кратком описании просмотрщик выдает ошибку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Шмельков Дмитрий Алексеевич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18.03.2026 19:08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1870</w:t>
        </w:r>
      </w:hyperlink>
      <w:r>
        <w:t xml:space="preserve"> </w:t>
      </w:r>
      <w:r>
        <w:t xml:space="preserve">- Установщик 128 не проверяет, есть ли у веб-сервера права на запись в директории, в которых он создает папки i128data и objects и файлы, а также на директорию сервера 64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2333</w:t>
        </w:r>
      </w:hyperlink>
      <w:r>
        <w:t xml:space="preserve"> </w:t>
      </w:r>
      <w:r>
        <w:t xml:space="preserve">- Невозможно создать подборку в ЛК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2368</w:t>
        </w:r>
      </w:hyperlink>
      <w:r>
        <w:t xml:space="preserve"> </w:t>
      </w:r>
      <w:r>
        <w:t xml:space="preserve">- Отсутствует формат showgallery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2375</w:t>
        </w:r>
      </w:hyperlink>
      <w:r>
        <w:t xml:space="preserve"> </w:t>
      </w:r>
      <w:r>
        <w:t xml:space="preserve">- Падение фоновой упаковки логов посещений при некорректной дате в записи статистики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2376</w:t>
        </w:r>
      </w:hyperlink>
      <w:r>
        <w:t xml:space="preserve"> </w:t>
      </w:r>
      <w:r>
        <w:t xml:space="preserve">- Fatal при выполнении фонового этапа</w:t>
      </w:r>
      <w:r>
        <w:t xml:space="preserve"> </w:t>
      </w:r>
      <w:r>
        <w:rPr>
          <w:rStyle w:val="VerbatimChar"/>
        </w:rPr>
        <w:t xml:space="preserve">CSpider/Stage21</w:t>
      </w:r>
      <w:r>
        <w:t xml:space="preserve"> </w:t>
      </w:r>
      <w:r>
        <w:t xml:space="preserve">в очереди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2377</w:t>
        </w:r>
      </w:hyperlink>
      <w:r>
        <w:t xml:space="preserve"> </w:t>
      </w:r>
      <w:r>
        <w:t xml:space="preserve">- TypeError при получении закладок и пометок для неавторизованных пользователей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2378</w:t>
        </w:r>
      </w:hyperlink>
      <w:r>
        <w:t xml:space="preserve"> </w:t>
      </w:r>
      <w:r>
        <w:t xml:space="preserve">- Ошибка обработки пустых значений БД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2382</w:t>
        </w:r>
      </w:hyperlink>
      <w:r>
        <w:t xml:space="preserve"> </w:t>
      </w:r>
      <w:r>
        <w:t xml:space="preserve">- PHP Fatal error: Uncaught TypeError: substr(): Argument #1 ($string) must be of type string, array given in modules/Format/__call/Fmt.inc:81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2383</w:t>
        </w:r>
      </w:hyperlink>
      <w:r>
        <w:t xml:space="preserve"> </w:t>
      </w:r>
      <w:r>
        <w:t xml:space="preserve">- Ошибка авторизации и выборки записей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2385</w:t>
        </w:r>
      </w:hyperlink>
      <w:r>
        <w:t xml:space="preserve"> </w:t>
      </w:r>
      <w:r>
        <w:t xml:space="preserve">- Недоступность функций выгрузки и обновления в сводном каталоге для записей Читателей, Мероприятий и других специальных типов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2400</w:t>
        </w:r>
      </w:hyperlink>
      <w:r>
        <w:t xml:space="preserve"> </w:t>
      </w:r>
      <w:r>
        <w:t xml:space="preserve">- Аварийное завершение рассылки ИРИ при выполнении из очереди задач</w:t>
      </w:r>
    </w:p>
    <w:p>
      <w:pPr>
        <w:pStyle w:val="Compact"/>
        <w:numPr>
          <w:ilvl w:val="0"/>
          <w:numId w:val="1001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2401</w:t>
        </w:r>
      </w:hyperlink>
      <w:r>
        <w:t xml:space="preserve"> </w:t>
      </w:r>
      <w:r>
        <w:t xml:space="preserve">- Сброс формата отображения записей (fmttype) при использовании интерфейса Bootstrap 5</w:t>
      </w:r>
    </w:p>
    <w:p>
      <w:pPr>
        <w:pStyle w:val="Compact"/>
        <w:numPr>
          <w:ilvl w:val="0"/>
          <w:numId w:val="1001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2404</w:t>
        </w:r>
      </w:hyperlink>
      <w:r>
        <w:t xml:space="preserve"> </w:t>
      </w:r>
      <w:r>
        <w:t xml:space="preserve">- Оптимизация алгоритма загрузки файлов в модуле J-Irbis 2</w:t>
      </w:r>
    </w:p>
    <w:p>
      <w:pPr>
        <w:pStyle w:val="Compact"/>
        <w:numPr>
          <w:ilvl w:val="0"/>
          <w:numId w:val="1001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2409</w:t>
        </w:r>
      </w:hyperlink>
      <w:r>
        <w:t xml:space="preserve"> </w:t>
      </w:r>
      <w:r>
        <w:t xml:space="preserve">- Оптимизация процесса получения информации об организации</w:t>
      </w:r>
    </w:p>
    <w:p>
      <w:pPr>
        <w:pStyle w:val="Compact"/>
        <w:numPr>
          <w:ilvl w:val="0"/>
          <w:numId w:val="1001"/>
        </w:numPr>
      </w:pPr>
      <w:hyperlink r:id="rId2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2428</w:t>
        </w:r>
      </w:hyperlink>
      <w:r>
        <w:t xml:space="preserve"> </w:t>
      </w:r>
      <w:r>
        <w:t xml:space="preserve">- Накопление служебных файлов в папке i128Data/Flags после выполнения фоновых задач</w:t>
      </w:r>
    </w:p>
    <w:p>
      <w:pPr>
        <w:pStyle w:val="Compact"/>
        <w:numPr>
          <w:ilvl w:val="0"/>
          <w:numId w:val="1001"/>
        </w:numPr>
      </w:pPr>
      <w:hyperlink r:id="rId2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2429</w:t>
        </w:r>
      </w:hyperlink>
      <w:r>
        <w:t xml:space="preserve"> </w:t>
      </w:r>
      <w:r>
        <w:t xml:space="preserve">- Исправление ошибки 404 при отправке письма о продлении в АРМ Книговыдача</w:t>
      </w:r>
    </w:p>
    <w:p>
      <w:pPr>
        <w:pStyle w:val="Compact"/>
        <w:numPr>
          <w:ilvl w:val="0"/>
          <w:numId w:val="1001"/>
        </w:numPr>
      </w:pPr>
      <w:hyperlink r:id="rId2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2430</w:t>
        </w:r>
      </w:hyperlink>
      <w:r>
        <w:t xml:space="preserve"> </w:t>
      </w:r>
      <w:r>
        <w:t xml:space="preserve">- Открытие неверного формуляра читателя после выполнения заявки на продление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hyperlink r:id="rId26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Добавлено экранирование при подстановке краткого описание в js код</w:t>
      </w:r>
    </w:p>
    <w:bookmarkEnd w:id="2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6" Target="*" TargetMode="External" /><Relationship Type="http://schemas.openxmlformats.org/officeDocument/2006/relationships/hyperlink" Id="rId9" Target="I128~~1870" TargetMode="External" /><Relationship Type="http://schemas.openxmlformats.org/officeDocument/2006/relationships/hyperlink" Id="rId10" Target="I128~~2333" TargetMode="External" /><Relationship Type="http://schemas.openxmlformats.org/officeDocument/2006/relationships/hyperlink" Id="rId11" Target="I128~~2368" TargetMode="External" /><Relationship Type="http://schemas.openxmlformats.org/officeDocument/2006/relationships/hyperlink" Id="rId12" Target="I128~~2375" TargetMode="External" /><Relationship Type="http://schemas.openxmlformats.org/officeDocument/2006/relationships/hyperlink" Id="rId13" Target="I128~~2376" TargetMode="External" /><Relationship Type="http://schemas.openxmlformats.org/officeDocument/2006/relationships/hyperlink" Id="rId14" Target="I128~~2377" TargetMode="External" /><Relationship Type="http://schemas.openxmlformats.org/officeDocument/2006/relationships/hyperlink" Id="rId15" Target="I128~~2378" TargetMode="External" /><Relationship Type="http://schemas.openxmlformats.org/officeDocument/2006/relationships/hyperlink" Id="rId16" Target="I128~~2382" TargetMode="External" /><Relationship Type="http://schemas.openxmlformats.org/officeDocument/2006/relationships/hyperlink" Id="rId17" Target="I128~~2383" TargetMode="External" /><Relationship Type="http://schemas.openxmlformats.org/officeDocument/2006/relationships/hyperlink" Id="rId18" Target="I128~~2385" TargetMode="External" /><Relationship Type="http://schemas.openxmlformats.org/officeDocument/2006/relationships/hyperlink" Id="rId19" Target="I128~~2400" TargetMode="External" /><Relationship Type="http://schemas.openxmlformats.org/officeDocument/2006/relationships/hyperlink" Id="rId20" Target="I128~~2401" TargetMode="External" /><Relationship Type="http://schemas.openxmlformats.org/officeDocument/2006/relationships/hyperlink" Id="rId21" Target="I128~~2404" TargetMode="External" /><Relationship Type="http://schemas.openxmlformats.org/officeDocument/2006/relationships/hyperlink" Id="rId22" Target="I128~~2409" TargetMode="External" /><Relationship Type="http://schemas.openxmlformats.org/officeDocument/2006/relationships/hyperlink" Id="rId23" Target="I128~~2428" TargetMode="External" /><Relationship Type="http://schemas.openxmlformats.org/officeDocument/2006/relationships/hyperlink" Id="rId24" Target="I128~~2429" TargetMode="External" /><Relationship Type="http://schemas.openxmlformats.org/officeDocument/2006/relationships/hyperlink" Id="rId25" Target="I128~~2430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6" Target="*" TargetMode="External" /><Relationship Type="http://schemas.openxmlformats.org/officeDocument/2006/relationships/hyperlink" Id="rId9" Target="I128~~1870" TargetMode="External" /><Relationship Type="http://schemas.openxmlformats.org/officeDocument/2006/relationships/hyperlink" Id="rId10" Target="I128~~2333" TargetMode="External" /><Relationship Type="http://schemas.openxmlformats.org/officeDocument/2006/relationships/hyperlink" Id="rId11" Target="I128~~2368" TargetMode="External" /><Relationship Type="http://schemas.openxmlformats.org/officeDocument/2006/relationships/hyperlink" Id="rId12" Target="I128~~2375" TargetMode="External" /><Relationship Type="http://schemas.openxmlformats.org/officeDocument/2006/relationships/hyperlink" Id="rId13" Target="I128~~2376" TargetMode="External" /><Relationship Type="http://schemas.openxmlformats.org/officeDocument/2006/relationships/hyperlink" Id="rId14" Target="I128~~2377" TargetMode="External" /><Relationship Type="http://schemas.openxmlformats.org/officeDocument/2006/relationships/hyperlink" Id="rId15" Target="I128~~2378" TargetMode="External" /><Relationship Type="http://schemas.openxmlformats.org/officeDocument/2006/relationships/hyperlink" Id="rId16" Target="I128~~2382" TargetMode="External" /><Relationship Type="http://schemas.openxmlformats.org/officeDocument/2006/relationships/hyperlink" Id="rId17" Target="I128~~2383" TargetMode="External" /><Relationship Type="http://schemas.openxmlformats.org/officeDocument/2006/relationships/hyperlink" Id="rId18" Target="I128~~2385" TargetMode="External" /><Relationship Type="http://schemas.openxmlformats.org/officeDocument/2006/relationships/hyperlink" Id="rId19" Target="I128~~2400" TargetMode="External" /><Relationship Type="http://schemas.openxmlformats.org/officeDocument/2006/relationships/hyperlink" Id="rId20" Target="I128~~2401" TargetMode="External" /><Relationship Type="http://schemas.openxmlformats.org/officeDocument/2006/relationships/hyperlink" Id="rId21" Target="I128~~2404" TargetMode="External" /><Relationship Type="http://schemas.openxmlformats.org/officeDocument/2006/relationships/hyperlink" Id="rId22" Target="I128~~2409" TargetMode="External" /><Relationship Type="http://schemas.openxmlformats.org/officeDocument/2006/relationships/hyperlink" Id="rId23" Target="I128~~2428" TargetMode="External" /><Relationship Type="http://schemas.openxmlformats.org/officeDocument/2006/relationships/hyperlink" Id="rId24" Target="I128~~2429" TargetMode="External" /><Relationship Type="http://schemas.openxmlformats.org/officeDocument/2006/relationships/hyperlink" Id="rId25" Target="I128~~2430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[I128-2243] При наличии одинарной кавычки в кратком описании просмотрщик выдает ошибку</dc:title>
  <dc:creator/>
  <cp:keywords/>
  <dcterms:created xsi:type="dcterms:W3CDTF">2026-08-31T07:20:28Z</dcterms:created>
  <dcterms:modified xsi:type="dcterms:W3CDTF">2026-08-31T07:20:28Z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