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[I128-2245] Избыточные вызовы CheckProfile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i128-2245-избыточные-вызовы-checkprofile"/>
    <w:p>
      <w:pPr>
        <w:pStyle w:val="Heading1"/>
      </w:pPr>
      <w:r>
        <w:t xml:space="preserve">[I128-2245] Избыточные вызовы CheckProfile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2"/>
        </w:numPr>
      </w:pPr>
      <w:r>
        <w:t xml:space="preserve">Исправлена логика трансформации вхождений при возврате в Bookland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1870" TargetMode="External" /><Relationship Type="http://schemas.openxmlformats.org/officeDocument/2006/relationships/hyperlink" Id="rId26" Target="I128~~2246" TargetMode="External" /><Relationship Type="http://schemas.openxmlformats.org/officeDocument/2006/relationships/hyperlink" Id="rId27" Target="I128~~2247" TargetMode="External" /><Relationship Type="http://schemas.openxmlformats.org/officeDocument/2006/relationships/hyperlink" Id="rId28" Target="I128~~2248" TargetMode="External" /><Relationship Type="http://schemas.openxmlformats.org/officeDocument/2006/relationships/hyperlink" Id="rId29" Target="I128~~2249" TargetMode="External" /><Relationship Type="http://schemas.openxmlformats.org/officeDocument/2006/relationships/hyperlink" Id="rId30" Target="I128~~2250" TargetMode="External" /><Relationship Type="http://schemas.openxmlformats.org/officeDocument/2006/relationships/hyperlink" Id="rId31" Target="I128~~2251" TargetMode="External" /><Relationship Type="http://schemas.openxmlformats.org/officeDocument/2006/relationships/hyperlink" Id="rId32" Target="I128~~2252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1870" TargetMode="External" /><Relationship Type="http://schemas.openxmlformats.org/officeDocument/2006/relationships/hyperlink" Id="rId26" Target="I128~~2246" TargetMode="External" /><Relationship Type="http://schemas.openxmlformats.org/officeDocument/2006/relationships/hyperlink" Id="rId27" Target="I128~~2247" TargetMode="External" /><Relationship Type="http://schemas.openxmlformats.org/officeDocument/2006/relationships/hyperlink" Id="rId28" Target="I128~~2248" TargetMode="External" /><Relationship Type="http://schemas.openxmlformats.org/officeDocument/2006/relationships/hyperlink" Id="rId29" Target="I128~~2249" TargetMode="External" /><Relationship Type="http://schemas.openxmlformats.org/officeDocument/2006/relationships/hyperlink" Id="rId30" Target="I128~~2250" TargetMode="External" /><Relationship Type="http://schemas.openxmlformats.org/officeDocument/2006/relationships/hyperlink" Id="rId31" Target="I128~~2251" TargetMode="External" /><Relationship Type="http://schemas.openxmlformats.org/officeDocument/2006/relationships/hyperlink" Id="rId32" Target="I128~~2252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[I128-2245] Избыточные вызовы CheckProfile</dc:title>
  <dc:creator/>
  <cp:keywords/>
  <dcterms:created xsi:type="dcterms:W3CDTF">2026-10-15T13:21:05Z</dcterms:created>
  <dcterms:modified xsi:type="dcterms:W3CDTF">2026-10-15T13:21:05Z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