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Протокол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0" w:name="tcpip-протокол-ирбис64"/>
    <w:p>
      <w:pPr>
        <w:pStyle w:val="Heading1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9" w:name="общие-константы"/>
    <w:p>
      <w:pPr>
        <w:pStyle w:val="Heading2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bookmarkStart w:id="14" w:name="описание-структуры-пакета-данных"/>
    <w:p>
      <w:pPr>
        <w:pStyle w:val="Heading2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10" w:name="входящий-пакет"/>
    <w:p>
      <w:pPr>
        <w:pStyle w:val="Heading3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исходящий-пакет"/>
    <w:p>
      <w:pPr>
        <w:pStyle w:val="Heading3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1"/>
    <w:bookmarkStart w:id="12" w:name="флаги-статусов-записи"/>
    <w:p>
      <w:pPr>
        <w:pStyle w:val="Heading3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2"/>
    <w:bookmarkStart w:id="13" w:name="коды-возврата"/>
    <w:p>
      <w:pPr>
        <w:pStyle w:val="Heading3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3"/>
    <w:bookmarkEnd w:id="14"/>
    <w:bookmarkStart w:id="18" w:name="регистрация-пользователя-a"/>
    <w:p>
      <w:pPr>
        <w:pStyle w:val="Heading2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15" w:name="параметры-запроса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15"/>
    <w:bookmarkStart w:id="16" w:name="возврат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6"/>
    <w:bookmarkStart w:id="17" w:name="пример-возврата"/>
    <w:p>
      <w:pPr>
        <w:pStyle w:val="Heading3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7"/>
    <w:bookmarkEnd w:id="18"/>
    <w:bookmarkStart w:id="22" w:name="X03f3ced56a0f18df167395497c8ae6ddc31c5c6"/>
    <w:p>
      <w:pPr>
        <w:pStyle w:val="Heading2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1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20" w:name="параметры-запроса-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20"/>
    <w:bookmarkStart w:id="21" w:name="возврат-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1"/>
    <w:bookmarkEnd w:id="22"/>
    <w:bookmarkStart w:id="25" w:name="подтверждение-регистрации-n"/>
    <w:p>
      <w:pPr>
        <w:pStyle w:val="Heading2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23" w:name="параметры-запроса-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3"/>
    <w:bookmarkStart w:id="24" w:name="возврат-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4"/>
    <w:bookmarkEnd w:id="25"/>
    <w:bookmarkStart w:id="28" w:name="Xc2089e3798c4240a1bac2ace3e7d1b9483e4456"/>
    <w:p>
      <w:pPr>
        <w:pStyle w:val="Heading2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26" w:name="параметры-запроса-3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26"/>
    <w:bookmarkStart w:id="27" w:name="возврат-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7"/>
    <w:bookmarkEnd w:id="28"/>
    <w:bookmarkStart w:id="31" w:name="получить-версию-сервера-ирбис-64-1"/>
    <w:p>
      <w:pPr>
        <w:pStyle w:val="Heading2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29" w:name="параметры-запроса-4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9"/>
    <w:bookmarkStart w:id="30" w:name="возврат-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30"/>
    <w:bookmarkEnd w:id="31"/>
    <w:bookmarkStart w:id="34" w:name="чтение-текстового-ресурса-на-сервере-l"/>
    <w:p>
      <w:pPr>
        <w:pStyle w:val="Heading2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32" w:name="параметры-запроса-5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2"/>
    <w:bookmarkStart w:id="33" w:name="возврат-5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33"/>
    <w:bookmarkEnd w:id="34"/>
    <w:bookmarkStart w:id="37" w:name="Xb0d2feb0aa86a7311123655e3d58c6ebcb4ea3d"/>
    <w:p>
      <w:pPr>
        <w:pStyle w:val="Heading2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35" w:name="параметры-запроса-6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5"/>
    <w:bookmarkStart w:id="36" w:name="возврат-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36"/>
    <w:bookmarkEnd w:id="37"/>
    <w:bookmarkStart w:id="41" w:name="прочитать-запись-c"/>
    <w:p>
      <w:pPr>
        <w:pStyle w:val="Heading2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38" w:name="параметры-запроса-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38"/>
    <w:bookmarkStart w:id="39" w:name="возврат-7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39"/>
    <w:bookmarkStart w:id="40" w:name="комментарий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0"/>
    <w:bookmarkEnd w:id="41"/>
    <w:bookmarkStart w:id="45" w:name="Xbc9618af81eae795747195520581dfc41e561fc"/>
    <w:p>
      <w:pPr>
        <w:pStyle w:val="Heading2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42" w:name="параметры-запроса-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42"/>
    <w:bookmarkStart w:id="43" w:name="возврат-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43"/>
    <w:bookmarkStart w:id="44" w:name="комментарий-1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4"/>
    <w:bookmarkEnd w:id="45"/>
    <w:bookmarkStart w:id="48" w:name="получить-максимальный-mfn-базы-данных-o"/>
    <w:p>
      <w:pPr>
        <w:pStyle w:val="Heading2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46" w:name="параметры-запроса-9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46"/>
    <w:bookmarkStart w:id="47" w:name="возврат-9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47"/>
    <w:bookmarkEnd w:id="48"/>
    <w:bookmarkStart w:id="51" w:name="сохранение-записи-d"/>
    <w:p>
      <w:pPr>
        <w:pStyle w:val="Heading2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49" w:name="параметры-запроса-10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49"/>
    <w:bookmarkStart w:id="50" w:name="возврат-10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0"/>
    <w:bookmarkEnd w:id="51"/>
    <w:bookmarkStart w:id="55" w:name="X5df48e83371c808ce5601e98fe770542bf7d576"/>
    <w:p>
      <w:pPr>
        <w:pStyle w:val="Heading2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52" w:name="параметры-запроса-11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52"/>
    <w:bookmarkStart w:id="53" w:name="возврат-1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3"/>
    <w:bookmarkStart w:id="54" w:name="комментарий-2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54"/>
    <w:bookmarkEnd w:id="55"/>
    <w:bookmarkStart w:id="60" w:name="выполнить-глобальную-корректировку-5"/>
    <w:p>
      <w:pPr>
        <w:pStyle w:val="Heading2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56" w:name="параметры-запроса-1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56"/>
    <w:bookmarkStart w:id="57" w:name="возврат-1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57"/>
    <w:bookmarkStart w:id="58" w:name="сохранение-записей"/>
    <w:p>
      <w:pPr>
        <w:pStyle w:val="Heading3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58"/>
    <w:bookmarkStart w:id="59" w:name="пример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59"/>
    <w:bookmarkEnd w:id="60"/>
    <w:bookmarkStart w:id="64" w:name="X59c3664060e1c1f17be1ba3e50300c41ce9e67c"/>
    <w:p>
      <w:pPr>
        <w:pStyle w:val="Heading2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61" w:name="параметры-запроса-1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61"/>
    <w:bookmarkStart w:id="62" w:name="возврат-1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62"/>
    <w:bookmarkStart w:id="63" w:name="сохранение-записи"/>
    <w:p>
      <w:pPr>
        <w:pStyle w:val="Heading3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63"/>
    <w:bookmarkEnd w:id="64"/>
    <w:bookmarkStart w:id="69" w:name="X58d2d3aa3a95eb745e8a26015f043ff14e1bc22"/>
    <w:p>
      <w:pPr>
        <w:pStyle w:val="Heading2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65" w:name="параметры-запроса-1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65"/>
    <w:bookmarkStart w:id="66" w:name="возврат-1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66"/>
    <w:bookmarkStart w:id="67" w:name="коды-границ-словаря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67"/>
    <w:bookmarkStart w:id="68" w:name="пример-1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68"/>
    <w:bookmarkEnd w:id="69"/>
    <w:bookmarkStart w:id="74" w:name="Xf6de5bd9e4b04104854f97da30e052b0ff1d8fe"/>
    <w:p>
      <w:pPr>
        <w:pStyle w:val="Heading2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70" w:name="параметры-запроса-1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0"/>
    <w:bookmarkStart w:id="71" w:name="варианты-forma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71"/>
    <w:bookmarkStart w:id="72" w:name="возврат-15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72"/>
    <w:bookmarkStart w:id="73" w:name="пример-2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73"/>
    <w:bookmarkEnd w:id="74"/>
    <w:bookmarkStart w:id="78" w:name="X137485fdc2d009ea50ba8d76253074460498252"/>
    <w:p>
      <w:pPr>
        <w:pStyle w:val="Heading2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75" w:name="параметры-запроса-1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75"/>
    <w:bookmarkStart w:id="76" w:name="возврат-1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76"/>
    <w:bookmarkStart w:id="77" w:name="коды-границ-словаря-1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77"/>
    <w:bookmarkEnd w:id="78"/>
    <w:bookmarkStart w:id="82" w:name="X8f94d8ef9f2e6e1688d10ed8ee678d3d69cf9f3"/>
    <w:p>
      <w:pPr>
        <w:pStyle w:val="Heading2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79" w:name="параметры-запроса-1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9"/>
    <w:bookmarkStart w:id="80" w:name="варианты-format-1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80"/>
    <w:bookmarkStart w:id="81" w:name="возврат-17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81"/>
    <w:bookmarkEnd w:id="82"/>
    <w:bookmarkStart w:id="86" w:name="получить-список-ссылок-для-термина-i"/>
    <w:p>
      <w:pPr>
        <w:pStyle w:val="Heading2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83" w:name="параметры-запроса-1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83"/>
    <w:bookmarkStart w:id="84" w:name="возврат-1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84"/>
    <w:bookmarkStart w:id="85" w:name="пример-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85"/>
    <w:bookmarkEnd w:id="86"/>
    <w:bookmarkStart w:id="90" w:name="Xff7f06f9a18e8a1285897df241da5803f9de926"/>
    <w:p>
      <w:pPr>
        <w:pStyle w:val="Heading2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87" w:name="параметры-запроса-19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87"/>
    <w:bookmarkStart w:id="88" w:name="возврат-1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88"/>
    <w:bookmarkStart w:id="89" w:name="пример-4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89"/>
    <w:bookmarkEnd w:id="90"/>
    <w:bookmarkStart w:id="95" w:name="Xf31cd198c9e971c6d44b09a720449d8224b3799"/>
    <w:p>
      <w:pPr>
        <w:pStyle w:val="Heading2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1" w:name="параметры-запроса-20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1"/>
    <w:bookmarkStart w:id="92" w:name="варианты-format-2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92"/>
    <w:bookmarkStart w:id="93" w:name="возврат-20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93"/>
    <w:bookmarkStart w:id="94" w:name="формат-ссылки"/>
    <w:p>
      <w:pPr>
        <w:pStyle w:val="Heading3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94"/>
    <w:bookmarkEnd w:id="95"/>
    <w:bookmarkStart w:id="99" w:name="актуализация-записи-f"/>
    <w:p>
      <w:pPr>
        <w:pStyle w:val="Heading2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6" w:name="параметры-запроса-2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6"/>
    <w:bookmarkStart w:id="97" w:name="возврат-2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97"/>
    <w:bookmarkStart w:id="98" w:name="пример-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98"/>
    <w:bookmarkEnd w:id="99"/>
    <w:bookmarkStart w:id="104" w:name="поиск-записей-по-поисковому-выражению-k"/>
    <w:p>
      <w:pPr>
        <w:pStyle w:val="Heading2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00" w:name="параметры-запроса-2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00"/>
    <w:bookmarkStart w:id="101" w:name="варианты-format-3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1"/>
    <w:bookmarkStart w:id="102" w:name="возврат-22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2"/>
    <w:bookmarkStart w:id="103" w:name="пример-6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03"/>
    <w:bookmarkEnd w:id="104"/>
    <w:bookmarkStart w:id="108" w:name="последовательный-поиск-записей-k"/>
    <w:p>
      <w:pPr>
        <w:pStyle w:val="Heading2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05" w:name="параметры-запроса-2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05"/>
    <w:bookmarkStart w:id="106" w:name="варианты-format-4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6"/>
    <w:bookmarkStart w:id="107" w:name="возврат-23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7"/>
    <w:bookmarkEnd w:id="108"/>
    <w:bookmarkStart w:id="113" w:name="форматирование-записи-по-mfn-g"/>
    <w:p>
      <w:pPr>
        <w:pStyle w:val="Heading2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09" w:name="параметры-запроса-2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09"/>
    <w:bookmarkStart w:id="110" w:name="варианты-format-5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10"/>
    <w:bookmarkStart w:id="111" w:name="возврат-24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1"/>
    <w:bookmarkStart w:id="112" w:name="пример-7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12"/>
    <w:bookmarkEnd w:id="113"/>
    <w:bookmarkStart w:id="119" w:name="форматирование-группы-записей-g"/>
    <w:p>
      <w:pPr>
        <w:pStyle w:val="Heading2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14" w:name="параметры-запроса-2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14"/>
    <w:bookmarkStart w:id="115" w:name="варианты-mfnlis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15"/>
    <w:bookmarkStart w:id="116" w:name="варианты-format-6"/>
    <w:p>
      <w:pPr>
        <w:pStyle w:val="Heading3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6"/>
    <w:bookmarkStart w:id="117" w:name="возврат-25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17"/>
    <w:bookmarkStart w:id="118" w:name="пример-8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18"/>
    <w:bookmarkEnd w:id="119"/>
    <w:bookmarkStart w:id="125" w:name="форматирование-виртуальной-записи-g"/>
    <w:p>
      <w:pPr>
        <w:pStyle w:val="Heading2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20" w:name="параметры-запроса-2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20"/>
    <w:bookmarkStart w:id="121" w:name="варианты-format-7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21"/>
    <w:bookmarkStart w:id="122" w:name="формат-rec"/>
    <w:p>
      <w:pPr>
        <w:pStyle w:val="Heading3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22"/>
    <w:bookmarkStart w:id="123" w:name="возврат-26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3"/>
    <w:bookmarkStart w:id="124" w:name="пример-9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24"/>
    <w:bookmarkEnd w:id="125"/>
    <w:bookmarkStart w:id="131" w:name="Xad7f09689d2f9c3bc0eb1be6bbe607544418b74"/>
    <w:p>
      <w:pPr>
        <w:pStyle w:val="Heading2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26" w:name="параметры"/>
    <w:p>
      <w:pPr>
        <w:pStyle w:val="Heading3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26"/>
    <w:bookmarkStart w:id="127" w:name="возврат-27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27"/>
    <w:bookmarkStart w:id="130" w:name="пример-протокола"/>
    <w:p>
      <w:pPr>
        <w:pStyle w:val="Heading3"/>
      </w:pPr>
      <w:r>
        <w:t xml:space="preserve">3. ПРИМЕР ПРОТОКОЛА</w:t>
      </w:r>
    </w:p>
    <w:bookmarkStart w:id="128" w:name="запрос"/>
    <w:p>
      <w:pPr>
        <w:pStyle w:val="Heading4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28"/>
    <w:bookmarkStart w:id="129" w:name="ответ"/>
    <w:p>
      <w:pPr>
        <w:pStyle w:val="Heading4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9"/>
    <w:bookmarkEnd w:id="130"/>
    <w:bookmarkEnd w:id="131"/>
    <w:bookmarkStart w:id="135" w:name="опустошение-базы-данных-s"/>
    <w:p>
      <w:pPr>
        <w:pStyle w:val="Heading2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32" w:name="параметры-запроса-2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32"/>
    <w:bookmarkStart w:id="133" w:name="возврат-2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3"/>
    <w:bookmarkStart w:id="134" w:name="пример-1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4"/>
    <w:bookmarkEnd w:id="135"/>
    <w:bookmarkStart w:id="139" w:name="разблокировать-запись-q"/>
    <w:p>
      <w:pPr>
        <w:pStyle w:val="Heading2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36" w:name="параметры-запроса-2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36"/>
    <w:bookmarkStart w:id="137" w:name="возврат-2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7"/>
    <w:bookmarkStart w:id="138" w:name="пример-1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8"/>
    <w:bookmarkEnd w:id="139"/>
    <w:bookmarkEnd w:id="14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Протокол ИРБИС64</dc:title>
  <dc:creator/>
  <cp:keywords/>
  <dcterms:created xsi:type="dcterms:W3CDTF">2026-10-18T09:12:45Z</dcterms:created>
  <dcterms:modified xsi:type="dcterms:W3CDTF">2026-10-18T09:12:45Z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