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со сводным каталогом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71c1d5d07dd25b85628c0566ce9063eea7318b"/>
    <w:p>
      <w:pPr>
        <w:pStyle w:val="Heading1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9" w:name="X8a6e7d63fd288782ceff3e8e12ed2ec5fdd120c"/>
    <w:p>
      <w:pPr>
        <w:pStyle w:val="Heading2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9"/>
    <w:bookmarkStart w:id="10" w:name="список-разрешенных-бд-skalloweddatabases"/>
    <w:p>
      <w:pPr>
        <w:pStyle w:val="Heading2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со сводным каталогом</dc:title>
  <dc:creator/>
  <cp:keywords/>
  <dcterms:created xsi:type="dcterms:W3CDTF">2026-11-03T15:16:06Z</dcterms:created>
  <dcterms:modified xsi:type="dcterms:W3CDTF">2026-11-03T15:16:06Z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