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Оптимизация параллельных процессов обработки доступа к базам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e53b693cf5edb94026eb8b68c18c39abd456d8"/>
    <w:p>
      <w:pPr>
        <w:pStyle w:val="Heading1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Оптимизация параллельных процессов обработки доступа к базам данных</dc:title>
  <dc:creator/>
  <cp:keywords/>
  <dcterms:created xsi:type="dcterms:W3CDTF">2026-11-08T03:40:55Z</dcterms:created>
  <dcterms:modified xsi:type="dcterms:W3CDTF">2026-11-08T03:40:55Z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