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&amp;uf(’++0… - Выдать содержимое документа полностью – только содержимое полей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a32b46035607a9cf2e820a22d9d1c3881698a17"/>
    <w:p>
      <w:pPr>
        <w:pStyle w:val="Heading1"/>
      </w:pPr>
      <w:r>
        <w:t xml:space="preserve">&amp;uf(’++0… - Выдать содержимое документа полностью – только содержимое полей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&amp;uf(’++0… - Выдать содержимое документа полностью – только содержимое полей</dc:title>
  <dc:creator/>
  <cp:keywords/>
  <dcterms:created xsi:type="dcterms:W3CDTF">2026-11-08T08:24:43Z</dcterms:created>
  <dcterms:modified xsi:type="dcterms:W3CDTF">2026-11-08T08:24:43Z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