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[I128-676] Документация по электронной библиотеке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7657bd1b4f1b400c2cec1ba52375fba2450876c"/>
    <w:p>
      <w:pPr>
        <w:pStyle w:val="Heading1"/>
      </w:pPr>
      <w:r>
        <w:t xml:space="preserve">[I128-676] Документация по электронной библиотеке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2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2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2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2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2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2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2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3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3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3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[I128-676] Документация по электронной библиотеке</dc:title>
  <dc:creator/>
  <cp:keywords/>
  <dcterms:created xsi:type="dcterms:W3CDTF">2026-09-07T08:33:23Z</dcterms:created>
  <dcterms:modified xsi:type="dcterms:W3CDTF">2026-09-07T08:33:23Z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