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28.png" ContentType="image/png"/>
  <Override PartName="/word/media/rId24.png" ContentType="image/png"/>
  <Override PartName="/word/media/rId32.png" ContentType="image/png"/>
  <Override PartName="/word/media/rId5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полного текста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1" w:name="просмотр-полного-текста"/>
    <w:p>
      <w:pPr>
        <w:pStyle w:val="Heading1"/>
      </w:pPr>
      <w:r>
        <w:t xml:space="preserve">Просмотр полного текста</w:t>
      </w:r>
    </w:p>
    <w:p>
      <w:pPr>
        <w:pStyle w:val="FirstParagraph"/>
      </w:pPr>
      <w:r>
        <w:t xml:space="preserve">Раздел описывает страницу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, через которую читатели открывают документы электронной библиотеки: PDF и офисные документы после подготовки, изображения, аудио, видео и файлы, которые нельзя просмотреть прямо в браузере. Ссылка на страницу обычно выводится в электронном каталоге у библиографической записи, если к ней привязан полнотекстовый объект и у пользователя есть право просмотра.</w:t>
      </w:r>
    </w:p>
    <w:p>
      <w:pPr>
        <w:pStyle w:val="CaptionedFigure"/>
      </w:pPr>
      <w:r>
        <w:drawing>
          <wp:inline>
            <wp:extent cx="5334000" cy="3624132"/>
            <wp:effectExtent b="0" l="0" r="0" t="0"/>
            <wp:docPr descr="Рисунок 1 - Страница просмотра полного текста" title="Страница просмотра полного текста" id="10" name="Picture"/>
            <a:graphic>
              <a:graphicData uri="http://schemas.openxmlformats.org/drawingml/2006/picture">
                <pic:pic>
                  <pic:nvPicPr>
                    <pic:cNvPr descr="modules/FT/Help/UserGuide/Viewers/Paged/images/img_2026042921023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24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просмотра полного текста</w:t>
      </w:r>
    </w:p>
    <w:bookmarkStart w:id="12" w:name="открытие-документа"/>
    <w:p>
      <w:pPr>
        <w:pStyle w:val="Heading2"/>
      </w:pPr>
      <w:r>
        <w:t xml:space="preserve">1. Открытие документа</w:t>
      </w:r>
    </w:p>
    <w:p>
      <w:pPr>
        <w:pStyle w:val="FirstParagraph"/>
      </w:pPr>
      <w:r>
        <w:t xml:space="preserve">Переход к документу выполняется по ссылке вида</w:t>
      </w:r>
      <w:r>
        <w:t xml:space="preserve"> </w:t>
      </w:r>
      <w:r>
        <w:rPr>
          <w:rStyle w:val="VerbatimChar"/>
        </w:rPr>
        <w:t xml:space="preserve">?id=FT/ShowFT&amp;sid=&lt;sid&gt;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указывает на запись полнотекстового объекта. Система проверяет доступ к модулю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к самому документу. Если право просмотра отсутствует, пользователь получает сообщение о недостаточных правах; если документ еще готовится для просмотра, вместо вьювера открывается служебная страница ожидания обработки.</w:t>
      </w:r>
    </w:p>
    <w:p>
      <w:pPr>
        <w:pStyle w:val="BodyText"/>
      </w:pPr>
      <w:r>
        <w:t xml:space="preserve">Если ссылка формируется из результатов поиска, она может сразу вести на найденную страницу документа. Для этого используются параметры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: первый задает номер страницы, второй передает поисковый запрос для подсветки найденного текста внутри вьювера.</w:t>
      </w:r>
    </w:p>
    <w:bookmarkEnd w:id="12"/>
    <w:bookmarkStart w:id="13" w:name="что-показывает-страница"/>
    <w:p>
      <w:pPr>
        <w:pStyle w:val="Heading2"/>
      </w:pPr>
      <w:r>
        <w:t xml:space="preserve">2. Что показывает страница</w:t>
      </w:r>
    </w:p>
    <w:p>
      <w:pPr>
        <w:pStyle w:val="FirstParagraph"/>
      </w:pPr>
      <w:r>
        <w:t xml:space="preserve">На странице просмотра пользователь видит название документа, область чтения и панель действий. Набор кнопок зависит от типа документа, выбранного вьювера и прав пользователя. Для многостраничного документа могут быть доступны:</w:t>
      </w:r>
    </w:p>
    <w:p>
      <w:pPr>
        <w:pStyle w:val="Compact"/>
        <w:numPr>
          <w:ilvl w:val="0"/>
          <w:numId w:val="1001"/>
        </w:numPr>
      </w:pPr>
      <w:r>
        <w:t xml:space="preserve">переход к следующей или предыдущей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ввод номера страницы;</w:t>
      </w:r>
    </w:p>
    <w:p>
      <w:pPr>
        <w:pStyle w:val="Compact"/>
        <w:numPr>
          <w:ilvl w:val="0"/>
          <w:numId w:val="1001"/>
        </w:numPr>
      </w:pPr>
      <w:r>
        <w:t xml:space="preserve">изменение масштаба и режима отображения;</w:t>
      </w:r>
    </w:p>
    <w:p>
      <w:pPr>
        <w:pStyle w:val="Compact"/>
        <w:numPr>
          <w:ilvl w:val="0"/>
          <w:numId w:val="1001"/>
        </w:numPr>
      </w:pPr>
      <w:r>
        <w:t xml:space="preserve">открытие содержания, миниатюр, закладок, заметок и поиска;</w:t>
      </w:r>
    </w:p>
    <w:p>
      <w:pPr>
        <w:pStyle w:val="Compact"/>
        <w:numPr>
          <w:ilvl w:val="0"/>
          <w:numId w:val="1001"/>
        </w:numPr>
      </w:pPr>
      <w:r>
        <w:t xml:space="preserve">скачивание исходного файла или разрешенного диапазона страниц;</w:t>
      </w:r>
    </w:p>
    <w:p>
      <w:pPr>
        <w:pStyle w:val="Compact"/>
        <w:numPr>
          <w:ilvl w:val="0"/>
          <w:numId w:val="1001"/>
        </w:numPr>
      </w:pPr>
      <w:r>
        <w:t xml:space="preserve">печать доступных страниц;</w:t>
      </w:r>
    </w:p>
    <w:p>
      <w:pPr>
        <w:pStyle w:val="Compact"/>
        <w:numPr>
          <w:ilvl w:val="0"/>
          <w:numId w:val="1001"/>
        </w:numPr>
      </w:pPr>
      <w:r>
        <w:t xml:space="preserve">полноэкранный режим чтения.</w:t>
      </w:r>
    </w:p>
    <w:p>
      <w:pPr>
        <w:pStyle w:val="FirstParagraph"/>
      </w:pPr>
      <w:r>
        <w:t xml:space="preserve">Авторизованные пользователи могут работать с личными закладками и визуальными заметками, если выбранный вьювер поддерживает эти функции. Пользователи с административными правами могут дополнительно исправлять логическую нумерацию страниц.</w:t>
      </w:r>
    </w:p>
    <w:bookmarkEnd w:id="13"/>
    <w:bookmarkStart w:id="15" w:name="поиск-и-навигация"/>
    <w:p>
      <w:pPr>
        <w:pStyle w:val="Heading2"/>
      </w:pPr>
      <w:r>
        <w:t xml:space="preserve">3. Поиск и навигация</w:t>
      </w:r>
    </w:p>
    <w:p>
      <w:pPr>
        <w:pStyle w:val="FirstParagraph"/>
      </w:pPr>
      <w:r>
        <w:t xml:space="preserve">Система предоставляет два уровня поиска: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Глобальный поиск</w:t>
      </w:r>
      <w:r>
        <w:t xml:space="preserve">: выполняется через интерфейс электронного каталога. При наличии полного текста в результатах поиска отображается кнопка «Просмотр», а для найденных полнотекстовых совпадений карточка записи может показывать фрагменты текста по страницам.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Поиск внутри документа</w:t>
      </w:r>
      <w:r>
        <w:t xml:space="preserve">: доступен в современных постраничных вьюверах, прежде всего в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 Пользователь вводит запрос в боковой панели, видит список найденных фрагментов и переходит к нужной странице.</w:t>
      </w:r>
    </w:p>
    <w:p>
      <w:pPr>
        <w:pStyle w:val="FirstParagraph"/>
      </w:pPr>
      <w:r>
        <w:t xml:space="preserve">Ссылка из полнотекстового фрагмента в выдаче открывает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 </w:t>
      </w:r>
      <w:r>
        <w:t xml:space="preserve">с номером найденной страницы и параметром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. Просмотрщик использует этот параметр для подсветки найденных слов на странице и сохраняет его при дальнейшей навигации по документу.</w:t>
      </w:r>
    </w:p>
    <w:bookmarkStart w:id="14" w:name="механизм-подсветки-текста"/>
    <w:p>
      <w:pPr>
        <w:pStyle w:val="Heading3"/>
      </w:pPr>
      <w:r>
        <w:t xml:space="preserve">3.1. Механизм подсветки текста</w:t>
      </w:r>
    </w:p>
    <w:p>
      <w:pPr>
        <w:pStyle w:val="FirstParagraph"/>
      </w:pPr>
      <w:r>
        <w:t xml:space="preserve">При поиске внутри документа система использует координаты слов, извлеченные на этапе подготовки просмотрщика. Найденные совпадения подсвечиваются полупрозрачным слоем поверх изображения страницы, поэтому пользователь видит не только страницу, но и точное место найденного текста.</w:t>
      </w:r>
    </w:p>
    <w:bookmarkEnd w:id="14"/>
    <w:bookmarkEnd w:id="15"/>
    <w:bookmarkStart w:id="16" w:name="выбор-встроенного-вьювера"/>
    <w:p>
      <w:pPr>
        <w:pStyle w:val="Heading2"/>
      </w:pPr>
      <w:r>
        <w:t xml:space="preserve">4. Выбор встроенного вьювера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 </w:t>
      </w:r>
      <w:r>
        <w:t xml:space="preserve">выбирает интерфейс по типу полнотекстового объекта и настройкам модуля. Для постраничных документов основной режим определяется настройкой</w:t>
      </w:r>
      <w:r>
        <w:t xml:space="preserve"> </w:t>
      </w:r>
      <w:r>
        <w:rPr>
          <w:rStyle w:val="VerbatimChar"/>
        </w:rPr>
        <w:t xml:space="preserve">pagedViewerType</w:t>
      </w:r>
      <w:r>
        <w:t xml:space="preserve">; отдельный режим может быть передан параметром</w:t>
      </w:r>
      <w:r>
        <w:t xml:space="preserve"> </w:t>
      </w:r>
      <w:r>
        <w:rPr>
          <w:rStyle w:val="VerbatimChar"/>
        </w:rPr>
        <w:t xml:space="preserve">viewerType</w:t>
      </w:r>
      <w:r>
        <w:t xml:space="preserve">, если такая возможность используется в конкретном сценарии.</w:t>
      </w:r>
    </w:p>
    <w:p>
      <w:pPr>
        <w:pStyle w:val="BodyText"/>
      </w:pPr>
      <w:r>
        <w:t xml:space="preserve">В зависимости от формата ресурса используются специализированные интерфейсы: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Для многостраничных документов</w:t>
      </w:r>
      <w:r>
        <w:t xml:space="preserve">: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Vanila</w:t>
      </w:r>
      <w:r>
        <w:t xml:space="preserve">: основной современный интерфейс с поиском, миниатюрами, закладками, заметками, печатью и скачиванием.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StPageFlip</w:t>
      </w:r>
      <w:r>
        <w:t xml:space="preserve">: режим чтения с эффектом перелистывания страниц.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LightGallery</w:t>
      </w:r>
      <w:r>
        <w:t xml:space="preserve">: галерейный режим для быстрого визуального просмотра.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Standard</w:t>
      </w:r>
      <w:r>
        <w:t xml:space="preserve">: классический ExtJS 3 просмотрщик для совместимости со старыми установками.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PDF embed</w:t>
      </w:r>
      <w:r>
        <w:t xml:space="preserve">: открытие подготовленного PDF через встроенный просмотрщик браузера.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Для мультимедиа</w:t>
      </w:r>
      <w:r>
        <w:t xml:space="preserve">:</w:t>
      </w:r>
    </w:p>
    <w:p>
      <w:pPr>
        <w:pStyle w:val="Compact"/>
        <w:numPr>
          <w:ilvl w:val="1"/>
          <w:numId w:val="1005"/>
        </w:numPr>
      </w:pPr>
      <w:r>
        <w:rPr>
          <w:b/>
          <w:bCs/>
        </w:rPr>
        <w:t xml:space="preserve">Plyr / Vanila Video</w:t>
      </w:r>
      <w:r>
        <w:t xml:space="preserve">: плееры с поддержкой адаптивного видео, выбора качества и субтитров.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Для изображений и архивов</w:t>
      </w:r>
      <w:r>
        <w:t xml:space="preserve">:</w:t>
      </w:r>
    </w:p>
    <w:p>
      <w:pPr>
        <w:pStyle w:val="Compact"/>
        <w:numPr>
          <w:ilvl w:val="1"/>
          <w:numId w:val="1006"/>
        </w:numPr>
      </w:pPr>
      <w:r>
        <w:rPr>
          <w:b/>
          <w:bCs/>
        </w:rPr>
        <w:t xml:space="preserve">LightGallery</w:t>
      </w:r>
      <w:r>
        <w:t xml:space="preserve">: просмотр одиночных изображений с возможностью увеличения.</w:t>
      </w:r>
    </w:p>
    <w:p>
      <w:pPr>
        <w:pStyle w:val="Compact"/>
        <w:numPr>
          <w:ilvl w:val="1"/>
          <w:numId w:val="1006"/>
        </w:numPr>
      </w:pPr>
      <w:r>
        <w:rPr>
          <w:b/>
          <w:bCs/>
        </w:rPr>
        <w:t xml:space="preserve">Binary View</w:t>
      </w:r>
      <w:r>
        <w:t xml:space="preserve">: страница для скачивания файлов, которые нельзя безопасно показать в браузере.</w:t>
      </w:r>
    </w:p>
    <w:bookmarkEnd w:id="16"/>
    <w:bookmarkStart w:id="17" w:name="просмотры-и-скачивания"/>
    <w:p>
      <w:pPr>
        <w:pStyle w:val="Heading2"/>
      </w:pPr>
      <w:r>
        <w:t xml:space="preserve">5. Просмотры и скачивания</w:t>
      </w:r>
    </w:p>
    <w:p>
      <w:pPr>
        <w:pStyle w:val="FirstParagraph"/>
      </w:pPr>
      <w:r>
        <w:t xml:space="preserve">Каждое открытие документа фиксируется во внутреннем журнале обращений</w:t>
      </w:r>
      <w:r>
        <w:t xml:space="preserve"> </w:t>
      </w:r>
      <w:r>
        <w:rPr>
          <w:rStyle w:val="VerbatimChar"/>
        </w:rPr>
        <w:t xml:space="preserve">FTStat</w:t>
      </w:r>
      <w:r>
        <w:t xml:space="preserve">. Эти данные используются в отчетах по просмотрам и помогают оценивать востребованность электронных ресурсов.</w:t>
      </w:r>
    </w:p>
    <w:p>
      <w:pPr>
        <w:pStyle w:val="BodyText"/>
      </w:pPr>
      <w:r>
        <w:t xml:space="preserve">Скачивание зависит от прав доступа к конкретному полнотекстовому объекту. Если разрешено скачивание исходного документа, пользователь получает исходный файл. Если доступ ограничен процентом страниц, вьювер предлагает выбрать диапазон и проверяет, что он не превышает разрешенный лимит.</w:t>
      </w:r>
    </w:p>
    <w:bookmarkEnd w:id="17"/>
    <w:bookmarkStart w:id="54" w:name="многостраничные-документы-pdf-office"/>
    <w:p>
      <w:pPr>
        <w:pStyle w:val="Heading2"/>
      </w:pPr>
      <w:r>
        <w:t xml:space="preserve">Многостраничные документы (PDF, Office)</w:t>
      </w:r>
    </w:p>
    <w:p>
      <w:pPr>
        <w:pStyle w:val="FirstParagraph"/>
      </w:pPr>
      <w:r>
        <w:t xml:space="preserve">Многостраничные документы, включая PDF и документы, сконвертированные из форматов DOC, XLS и PPT, открываются через постраничные просмотрщики электронной библиотеки. Перед показом система готовит набор изображений страниц, текстовый слой, миниатюры и служебные данные для навигации. Если подготовка еще идет, пользователь видит страницу ожидания обработки и может вернуться к документу позже.</w:t>
      </w:r>
    </w:p>
    <w:p>
      <w:pPr>
        <w:pStyle w:val="BodyText"/>
      </w:pPr>
      <w:r>
        <w:t xml:space="preserve">Какой просмотрщик будет использован по умолчанию, определяет администратор электронной библиотеки в глобальных настройках модуля. Для большинства пользовательских сценариев рекомендуется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он поддерживает поиск внутри текста, миниатюры, закладки, заметки, печать и скачивание с учетом прав доступа.</w:t>
      </w:r>
    </w:p>
    <w:bookmarkStart w:id="18" w:name="основной-сценарий-чтения"/>
    <w:p>
      <w:pPr>
        <w:pStyle w:val="Heading3"/>
      </w:pPr>
      <w:r>
        <w:t xml:space="preserve">1. Основной сценарий чтения</w:t>
      </w:r>
    </w:p>
    <w:p>
      <w:pPr>
        <w:pStyle w:val="FirstParagraph"/>
      </w:pPr>
      <w:r>
        <w:t xml:space="preserve">Пользователь открывает ссылку на полный текст из карточки библиографической записи или из результатов поиска. Вьювер показывает первую доступную страницу либо страницу, переданную в ссылке параметром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переход пришел из полнотекстового поиска, параметр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 </w:t>
      </w:r>
      <w:r>
        <w:t xml:space="preserve">передает поисковую фразу, а найденные слова подсвечиваются на странице.</w:t>
      </w:r>
    </w:p>
    <w:p>
      <w:pPr>
        <w:pStyle w:val="BodyText"/>
      </w:pPr>
      <w:r>
        <w:t xml:space="preserve">При чтении можно перелистывать страницы кнопками, вводить номер страницы вручную, менять масштаб, переходить по содержанию или миниатюрам и использовать полноэкранный режим. Набор дополнительных действий зависит от прав: скачивание исходного файла, скачивание диапазона страниц, печать, создание закладок, заметок и исправление логической нумерации доступны только при соответствующих разрешениях.</w:t>
      </w:r>
    </w:p>
    <w:bookmarkEnd w:id="18"/>
    <w:bookmarkStart w:id="19" w:name="выбор-режима"/>
    <w:p>
      <w:pPr>
        <w:pStyle w:val="Heading3"/>
      </w:pPr>
      <w:r>
        <w:t xml:space="preserve">2. Выбор режима</w:t>
      </w:r>
    </w:p>
    <w:p>
      <w:pPr>
        <w:pStyle w:val="FirstParagraph"/>
      </w:pPr>
      <w:r>
        <w:t xml:space="preserve">Постраничный документ может открываться в разных режимах: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Vanila</w:t>
      </w:r>
      <w:r>
        <w:t xml:space="preserve"> </w:t>
      </w:r>
      <w:r>
        <w:t xml:space="preserve">— основной современный режим для повседневного чтения и поиска.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StPageFlip</w:t>
      </w:r>
      <w:r>
        <w:t xml:space="preserve"> </w:t>
      </w:r>
      <w:r>
        <w:t xml:space="preserve">— визуальный режим с имитацией перелистывания книги.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LightGallery</w:t>
      </w:r>
      <w:r>
        <w:t xml:space="preserve"> </w:t>
      </w:r>
      <w:r>
        <w:t xml:space="preserve">— режим быстрого просмотра страниц как галереи.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Standard</w:t>
      </w:r>
      <w:r>
        <w:t xml:space="preserve"> </w:t>
      </w:r>
      <w:r>
        <w:t xml:space="preserve">— классический просмотрщик ExtJS 3 для совместимости.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Embed</w:t>
      </w:r>
      <w:r>
        <w:t xml:space="preserve"> </w:t>
      </w:r>
      <w:r>
        <w:t xml:space="preserve">— показ исходного PDF средствами браузера.</w:t>
      </w:r>
    </w:p>
    <w:p>
      <w:pPr>
        <w:pStyle w:val="FirstParagraph"/>
      </w:pPr>
      <w:r>
        <w:t xml:space="preserve">Если в конкретной ссылке задан параметр</w:t>
      </w:r>
      <w:r>
        <w:t xml:space="preserve"> </w:t>
      </w:r>
      <w:r>
        <w:rPr>
          <w:rStyle w:val="VerbatimChar"/>
        </w:rPr>
        <w:t xml:space="preserve">viewerType</w:t>
      </w:r>
      <w:r>
        <w:t xml:space="preserve">, он может переопределить режим просмотра для этого открытия. В остальных случаях используется настройка модуля.</w:t>
      </w:r>
    </w:p>
    <w:bookmarkEnd w:id="19"/>
    <w:bookmarkStart w:id="40" w:name="просмотрщик-vanila"/>
    <w:p>
      <w:pPr>
        <w:pStyle w:val="Heading3"/>
      </w:pPr>
      <w:r>
        <w:t xml:space="preserve">Просмотрщик Vanila</w:t>
      </w:r>
    </w:p>
    <w:p>
      <w:pPr>
        <w:pStyle w:val="FirstParagraph"/>
      </w:pPr>
      <w:r>
        <w:t xml:space="preserve">Современный и наиболее функциональный интерфейс на базе фреймворка Bootstrap 5. Предоставляет читателю максимальный набор инструментов:</w:t>
      </w:r>
    </w:p>
    <w:p>
      <w:pPr>
        <w:pStyle w:val="CaptionedFigure"/>
      </w:pPr>
      <w:r>
        <w:drawing>
          <wp:inline>
            <wp:extent cx="5334000" cy="3624132"/>
            <wp:effectExtent b="0" l="0" r="0" t="0"/>
            <wp:docPr descr="Рисунок 1 - Общий вид просмотрщика Vanila" title="Общий вид просмотрщика Vanila" id="20" name="Picture"/>
            <a:graphic>
              <a:graphicData uri="http://schemas.openxmlformats.org/drawingml/2006/picture">
                <pic:pic>
                  <pic:nvPicPr>
                    <pic:cNvPr descr="modules/FT/Help/UserGuide/Viewers/Paged/images/img_20260429210232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24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просмотрщика Vanila</w:t>
      </w:r>
    </w:p>
    <w:bookmarkStart w:id="22" w:name="навигация-и-просмотр"/>
    <w:p>
      <w:pPr>
        <w:pStyle w:val="Heading4"/>
      </w:pPr>
      <w:r>
        <w:t xml:space="preserve">1. Навигация и просмотр</w:t>
      </w:r>
    </w:p>
    <w:p>
      <w:pPr>
        <w:pStyle w:val="FirstParagraph"/>
      </w:pPr>
      <w:r>
        <w:t xml:space="preserve">Вьювер поддерживает гибкую настройку отображения страниц: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Режим просмотра</w:t>
      </w:r>
      <w:r>
        <w:t xml:space="preserve">: Перелистывание по одной странице или в режиме книжного разворота (сразу две страницы).</w:t>
      </w:r>
    </w:p>
    <w:p>
      <w:pPr>
        <w:pStyle w:val="Compact"/>
        <w:numPr>
          <w:ilvl w:val="1"/>
          <w:numId w:val="1009"/>
        </w:numPr>
      </w:pPr>
      <w:r>
        <w:t xml:space="preserve">При включенном развороте доступна дополнительная настройка шага: перелистывать строго по одной странице (со сдвигом) или сразу по две страницы.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Масштабирование</w:t>
      </w:r>
      <w:r>
        <w:t xml:space="preserve">: Доступны кнопки увеличения и уменьшения, а также ручной ввод процента масштаба. Изображение можно перемещать мышью или касанием (pan &amp; zoom).</w:t>
      </w:r>
    </w:p>
    <w:p>
      <w:pPr>
        <w:pStyle w:val="Compact"/>
        <w:numPr>
          <w:ilvl w:val="1"/>
          <w:numId w:val="1010"/>
        </w:numPr>
      </w:pPr>
      <w:r>
        <w:t xml:space="preserve">При увеличении масштаба (zoom) жесты перелистывания страниц отключаются, уступая место свободному панорамированию (перетаскиванию) текущего фрагмента страницы.</w:t>
      </w:r>
    </w:p>
    <w:p>
      <w:pPr>
        <w:pStyle w:val="Compact"/>
        <w:numPr>
          <w:ilvl w:val="1"/>
          <w:numId w:val="1010"/>
        </w:numPr>
      </w:pPr>
      <w:r>
        <w:t xml:space="preserve">При просмотре система подгружает тяжелые изображения сканов динамически (lazy-loading) — в памяти браузера держится только текущая, предыдущая и следующая страницы, что значительно экономит интернет-трафик и оперативную память.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Вращение</w:t>
      </w:r>
      <w:r>
        <w:t xml:space="preserve">: Поворот страницы на 90 градусов по часовой и против часовой стрелки.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Выравнивание</w:t>
      </w:r>
      <w:r>
        <w:t xml:space="preserve">: Переключение между отображением страницы по ширине экрана и вписыванием по высоте (документ целиком).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Zen-режим</w:t>
      </w:r>
      <w:r>
        <w:t xml:space="preserve">: Полноэкранный режим чтения. При отсутствии активности мыши (через 9 секунд) верхнее меню и боковые кнопки автоматически скрываются, чтобы не отвлекать от текста.</w:t>
      </w:r>
    </w:p>
    <w:bookmarkEnd w:id="22"/>
    <w:bookmarkStart w:id="23" w:name="боковые-панели-offcanvas"/>
    <w:p>
      <w:pPr>
        <w:pStyle w:val="Heading4"/>
      </w:pPr>
      <w:r>
        <w:t xml:space="preserve">2. Боковые панели (Offcanvas)</w:t>
      </w:r>
    </w:p>
    <w:p>
      <w:pPr>
        <w:pStyle w:val="FirstParagraph"/>
      </w:pPr>
      <w:r>
        <w:t xml:space="preserve">Интерфейс активно использует неперекрывающие выдвижные панели. С их помощью можно работать с древовидным оглавлением (если оно было сформировано каталогизатором), списком закладок, визуальными заметками и поиском. При клике по любому элементу в панели происходит автоматический переход на соответствующую страницу.</w:t>
      </w:r>
    </w:p>
    <w:bookmarkEnd w:id="23"/>
    <w:bookmarkStart w:id="27" w:name="панель-миниатюр"/>
    <w:p>
      <w:pPr>
        <w:pStyle w:val="Heading4"/>
      </w:pPr>
      <w:r>
        <w:t xml:space="preserve">3. Панель миниатюр</w:t>
      </w:r>
    </w:p>
    <w:p>
      <w:pPr>
        <w:pStyle w:val="CaptionedFigure"/>
      </w:pPr>
      <w:r>
        <w:drawing>
          <wp:inline>
            <wp:extent cx="5334000" cy="3601723"/>
            <wp:effectExtent b="0" l="0" r="0" t="0"/>
            <wp:docPr descr="Рисунок 2 - Панель миниатюр" title="Панель миниатюр" id="25" name="Picture"/>
            <a:graphic>
              <a:graphicData uri="http://schemas.openxmlformats.org/drawingml/2006/picture">
                <pic:pic>
                  <pic:nvPicPr>
                    <pic:cNvPr descr="modules/FT/Help/UserGuide/Viewers/Paged/images/img_2026042921044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01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Панель миниатюр</w:t>
      </w:r>
    </w:p>
    <w:p>
      <w:pPr>
        <w:pStyle w:val="BodyText"/>
      </w:pPr>
      <w:r>
        <w:t xml:space="preserve">Выдвижная панель с превью страниц для быстрой визуальной навигации. В целях оптимизации и экономии трафика миниатюры подгружаются динамически по мере просмотра (lazy-load с помощью</w:t>
      </w:r>
      <w:r>
        <w:t xml:space="preserve"> </w:t>
      </w:r>
      <w:r>
        <w:rPr>
          <w:rStyle w:val="VerbatimChar"/>
        </w:rPr>
        <w:t xml:space="preserve">IntersectionObserver</w:t>
      </w:r>
      <w:r>
        <w:t xml:space="preserve">). Доступна удобная постраничная навигация по самим миниатюрам.</w:t>
      </w:r>
    </w:p>
    <w:bookmarkEnd w:id="27"/>
    <w:bookmarkStart w:id="31" w:name="полнотекстовый-поиск"/>
    <w:p>
      <w:pPr>
        <w:pStyle w:val="Heading4"/>
      </w:pPr>
      <w:r>
        <w:t xml:space="preserve">4. Полнотекстовый поиск</w:t>
      </w:r>
    </w:p>
    <w:p>
      <w:pPr>
        <w:pStyle w:val="CaptionedFigure"/>
      </w:pPr>
      <w:r>
        <w:drawing>
          <wp:inline>
            <wp:extent cx="5334000" cy="3396520"/>
            <wp:effectExtent b="0" l="0" r="0" t="0"/>
            <wp:docPr descr="Рисунок 3 - Полнотекстовый поиск в документе" title="Полнотекстовый поиск в документе" id="29" name="Picture"/>
            <a:graphic>
              <a:graphicData uri="http://schemas.openxmlformats.org/drawingml/2006/picture">
                <pic:pic>
                  <pic:nvPicPr>
                    <pic:cNvPr descr="modules/FT/Help/UserGuide/Viewers/Paged/images/img_2026042921041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96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Полнотекстовый поиск в документе</w:t>
      </w:r>
    </w:p>
    <w:p>
      <w:pPr>
        <w:pStyle w:val="BodyText"/>
      </w:pPr>
      <w:r>
        <w:t xml:space="preserve">Поиск информации внутри проиндексированного текста осуществляется «на лету» (используется таймер задержки ввода для снижения нагрузки на сервер). В боковой панели динамически отображается список совпадений с указанием</w:t>
      </w:r>
      <w:r>
        <w:t xml:space="preserve"> </w:t>
      </w:r>
      <w:r>
        <w:rPr>
          <w:b/>
          <w:bCs/>
        </w:rPr>
        <w:t xml:space="preserve">номера страницы, точного номера строки и фрагмента текста</w:t>
      </w:r>
      <w:r>
        <w:t xml:space="preserve"> </w:t>
      </w:r>
      <w:r>
        <w:t xml:space="preserve">для понимания контекста без перехода на страницу. При клике на результат вьювер автоматически перелистывает документ на искомую страницу.</w:t>
      </w:r>
    </w:p>
    <w:p>
      <w:pPr>
        <w:pStyle w:val="BodyText"/>
      </w:pPr>
      <w:r>
        <w:t xml:space="preserve">При переходе из полнотекстового фрагмента поисковой выдачи в адрес просмотра передается параметр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. Он сохраняет исходный поисковый запрос для подсветки найденных слов на изображении страницы и остается в ссылке при дальнейшем перелистывании документа.</w:t>
      </w:r>
    </w:p>
    <w:bookmarkEnd w:id="31"/>
    <w:bookmarkStart w:id="35" w:name="закладки-и-визуальные-заметки"/>
    <w:p>
      <w:pPr>
        <w:pStyle w:val="Heading4"/>
      </w:pPr>
      <w:r>
        <w:t xml:space="preserve">5. Закладки и визуальные заметки</w:t>
      </w:r>
    </w:p>
    <w:p>
      <w:pPr>
        <w:pStyle w:val="CaptionedFigure"/>
      </w:pPr>
      <w:r>
        <w:drawing>
          <wp:inline>
            <wp:extent cx="5111014" cy="2993456"/>
            <wp:effectExtent b="0" l="0" r="0" t="0"/>
            <wp:docPr descr="Рисунок 4 - Создание визуальной заметки" title="Создание визуальной заметки" id="33" name="Picture"/>
            <a:graphic>
              <a:graphicData uri="http://schemas.openxmlformats.org/drawingml/2006/picture">
                <pic:pic>
                  <pic:nvPicPr>
                    <pic:cNvPr descr="modules/FT/Help/UserGuide/Viewers/Paged/images/img_2026042921055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014" cy="2993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4 - Создание визуальной заметки</w:t>
      </w:r>
    </w:p>
    <w:p>
      <w:pPr>
        <w:pStyle w:val="BodyText"/>
      </w:pPr>
      <w:r>
        <w:t xml:space="preserve">Авторизованные пользователи могут вести личную работу с документом: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Закладки</w:t>
      </w:r>
      <w:r>
        <w:t xml:space="preserve">: быстрое добавление страницы в избранное (иконка закладки на верхней панели). В боковом меню можно просматривать список добавленных закладок с указанием даты и времени их создания, а также удалять их.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Заметки</w:t>
      </w:r>
      <w:r>
        <w:t xml:space="preserve">: создание графических аннотаций. Перейдя в режим «Заметки», пользователь может выделить курсором мыши (или пальцем на сенсорном экране) конкретную прямоугольную область прямо на изображении страницы и добавить к ней текстовый комментарий. Управлять заметками можно как через боковую панель, так и кликнув по самой выделенной области на странице — появится выпадающее меню с текстом заметки и кнопками для ее редактирования или удаления.</w:t>
      </w:r>
    </w:p>
    <w:bookmarkEnd w:id="35"/>
    <w:bookmarkStart w:id="36" w:name="умное-скачивание-и-печать"/>
    <w:p>
      <w:pPr>
        <w:pStyle w:val="Heading4"/>
      </w:pPr>
      <w:r>
        <w:t xml:space="preserve">6. Умное скачивание и печать</w:t>
      </w:r>
    </w:p>
    <w:p>
      <w:pPr>
        <w:pStyle w:val="FirstParagraph"/>
      </w:pPr>
      <w:r>
        <w:t xml:space="preserve">В зависимости от предоставленных прав доступа, интерфейс предлагает разные возможности экспорта:</w:t>
      </w:r>
    </w:p>
    <w:p>
      <w:pPr>
        <w:pStyle w:val="Compact"/>
        <w:numPr>
          <w:ilvl w:val="0"/>
          <w:numId w:val="1012"/>
        </w:numPr>
      </w:pPr>
      <w:r>
        <w:t xml:space="preserve">При наличии права на исходный документ пользователь может скачать оригинальный PDF файл целиком.</w:t>
      </w:r>
    </w:p>
    <w:p>
      <w:pPr>
        <w:pStyle w:val="Compact"/>
        <w:numPr>
          <w:ilvl w:val="0"/>
          <w:numId w:val="1012"/>
        </w:numPr>
      </w:pPr>
      <w:r>
        <w:t xml:space="preserve">При частичных правах (право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) доступна кнопка для скачивания или вывода на печать заданного диапазона страниц.</w:t>
      </w:r>
    </w:p>
    <w:p>
      <w:pPr>
        <w:pStyle w:val="Compact"/>
        <w:numPr>
          <w:ilvl w:val="0"/>
          <w:numId w:val="1012"/>
        </w:numPr>
      </w:pPr>
      <w:r>
        <w:t xml:space="preserve">В открывшемся диалоговом окне система информативно подсказывает пользователю точное количество разрешенных страниц из общего числа (например:</w:t>
      </w:r>
      <w:r>
        <w:t xml:space="preserve"> </w:t>
      </w:r>
      <w:r>
        <w:rPr>
          <w:i/>
          <w:iCs/>
        </w:rPr>
        <w:t xml:space="preserve">“В данном документе всего 100 страниц. Для скачивания доступно 15 страниц”</w:t>
      </w:r>
      <w:r>
        <w:t xml:space="preserve">). При вводе диапазона (поддерживается ввод через запятую и дефис, например:</w:t>
      </w:r>
      <w:r>
        <w:t xml:space="preserve"> </w:t>
      </w:r>
      <w:r>
        <w:rPr>
          <w:rStyle w:val="VerbatimChar"/>
        </w:rPr>
        <w:t xml:space="preserve">1, 3, 5-10</w:t>
      </w:r>
      <w:r>
        <w:t xml:space="preserve">) вьювер на лету проверяет лимит и наглядно предупреждает красным текстом, если запрос пользователя превышает доступную квоту. Распечатка страниц формируется автоматически, загружая выбранные изображения в окно встроенного принтера браузера.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корректной работы функции «Печать» в браузере пользователя (особенно в Google Chrome) должно быть разрешено открытие всплывающих окон (pop-ups) для сайта электронной библиотеки, так как документ для печати формируется в новой скрытой вкладке.</w:t>
      </w:r>
      <w:r>
        <w:t xml:space="preserve"> </w:t>
      </w:r>
      <w:r>
        <w:t xml:space="preserve">@@@</w:t>
      </w:r>
    </w:p>
    <w:bookmarkEnd w:id="36"/>
    <w:bookmarkStart w:id="37" w:name="синхронизация-нумерации-страниц"/>
    <w:p>
      <w:pPr>
        <w:pStyle w:val="Heading4"/>
      </w:pPr>
      <w:r>
        <w:t xml:space="preserve">7. Синхронизация нумерации страниц</w:t>
      </w:r>
    </w:p>
    <w:p>
      <w:pPr>
        <w:pStyle w:val="FirstParagraph"/>
      </w:pPr>
      <w:r>
        <w:t xml:space="preserve">Пользователи с правами администрирования (</w:t>
      </w:r>
      <w:r>
        <w:rPr>
          <w:rStyle w:val="VerbatimChar"/>
        </w:rPr>
        <w:t xml:space="preserve">ADMIN</w:t>
      </w:r>
      <w:r>
        <w:t xml:space="preserve">) могут нажать иконку карандаша на панели инструментов, чтобы исправить логическую нумерацию страниц. Вьювер показывает текущий системный номер (например, страница 4), и если на самом скане напечатан другой номер (например, страница 1, так как нумерация началась после титульного листа), его можно переопределить. При этом система автоматически вычислит сдвиг и применит новую нумерацию сразу ко всему документу.</w:t>
      </w:r>
    </w:p>
    <w:bookmarkEnd w:id="37"/>
    <w:bookmarkStart w:id="38" w:name="управление-с-клавиатуры-и-жестами"/>
    <w:p>
      <w:pPr>
        <w:pStyle w:val="Heading4"/>
      </w:pPr>
      <w:r>
        <w:t xml:space="preserve">8. Управление с клавиатуры и жестами</w:t>
      </w:r>
    </w:p>
    <w:p>
      <w:pPr>
        <w:pStyle w:val="FirstParagraph"/>
      </w:pPr>
      <w:r>
        <w:t xml:space="preserve">Помимо кнопок интерфейса, вьювер поддерживает управление с помощью клавиатуры и сенсорных жестов:</w:t>
      </w:r>
    </w:p>
    <w:p>
      <w:pPr>
        <w:pStyle w:val="Compact"/>
        <w:numPr>
          <w:ilvl w:val="0"/>
          <w:numId w:val="1013"/>
        </w:numPr>
      </w:pPr>
      <w:r>
        <w:t xml:space="preserve">Стрелки</w:t>
      </w:r>
      <w:r>
        <w:t xml:space="preserve"> </w:t>
      </w:r>
      <w:r>
        <w:rPr>
          <w:rStyle w:val="VerbatimChar"/>
        </w:rPr>
        <w:t xml:space="preserve">←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→</w:t>
      </w:r>
      <w:r>
        <w:t xml:space="preserve"> </w:t>
      </w:r>
      <w:r>
        <w:t xml:space="preserve">для перелистывания страниц.</w:t>
      </w:r>
    </w:p>
    <w:p>
      <w:pPr>
        <w:pStyle w:val="Compact"/>
        <w:numPr>
          <w:ilvl w:val="0"/>
          <w:numId w:val="1013"/>
        </w:numPr>
      </w:pPr>
      <w:r>
        <w:t xml:space="preserve">Горячая комбинация</w:t>
      </w:r>
      <w:r>
        <w:t xml:space="preserve"> </w:t>
      </w:r>
      <w:r>
        <w:rPr>
          <w:rStyle w:val="VerbatimChar"/>
        </w:rPr>
        <w:t xml:space="preserve">Ctrl + Alt + D</w:t>
      </w:r>
      <w:r>
        <w:t xml:space="preserve"> </w:t>
      </w:r>
      <w:r>
        <w:t xml:space="preserve">для быстрого переключения режима разворота (одна/две страницы).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Ctrl + Колесико мыши</w:t>
      </w:r>
      <w:r>
        <w:t xml:space="preserve"> </w:t>
      </w:r>
      <w:r>
        <w:t xml:space="preserve">для зуммирования изображения в позиции курсора.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Двойной клик</w:t>
      </w:r>
      <w:r>
        <w:t xml:space="preserve"> </w:t>
      </w:r>
      <w:r>
        <w:t xml:space="preserve">левой кнопкой мыши по странице для быстрого переключения масштаба (увеличение / сброс).</w:t>
      </w:r>
    </w:p>
    <w:p>
      <w:pPr>
        <w:pStyle w:val="Compact"/>
        <w:numPr>
          <w:ilvl w:val="0"/>
          <w:numId w:val="1013"/>
        </w:numPr>
      </w:pPr>
      <w:r>
        <w:t xml:space="preserve">Свайпы влево и вправо по экрану (на touch-устройствах) для перелистывания.</w:t>
      </w:r>
    </w:p>
    <w:bookmarkEnd w:id="38"/>
    <w:bookmarkStart w:id="39" w:name="прямые-ссылки-на-страницы"/>
    <w:p>
      <w:pPr>
        <w:pStyle w:val="Heading4"/>
      </w:pPr>
      <w:r>
        <w:t xml:space="preserve">9. Прямые ссылки на страницы</w:t>
      </w:r>
    </w:p>
    <w:p>
      <w:pPr>
        <w:pStyle w:val="FirstParagraph"/>
      </w:pPr>
      <w:r>
        <w:t xml:space="preserve">При навигации по документу в адресной строке браузера динамически обновляются параметры (с использованием</w:t>
      </w:r>
      <w:r>
        <w:t xml:space="preserve"> </w:t>
      </w:r>
      <w:r>
        <w:rPr>
          <w:rStyle w:val="VerbatimChar"/>
        </w:rPr>
        <w:t xml:space="preserve">history.pushState</w:t>
      </w:r>
      <w:r>
        <w:t xml:space="preserve">). Это позволяет в любой момент скопировать ссылку на текущий вид и отправить ее другому пользователю — при переходе у него откроется ровно та же страница, а для подсветки найденных слов будет сохранен поисковый запрос из параметра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.</w:t>
      </w:r>
    </w:p>
    <w:bookmarkEnd w:id="39"/>
    <w:bookmarkEnd w:id="40"/>
    <w:bookmarkStart w:id="43" w:name="просмотрщик-st.-page-flip"/>
    <w:p>
      <w:pPr>
        <w:pStyle w:val="Heading3"/>
      </w:pPr>
      <w:r>
        <w:t xml:space="preserve">Просмотрщик St. Page Flip</w:t>
      </w:r>
    </w:p>
    <w:p>
      <w:pPr>
        <w:pStyle w:val="FirstParagraph"/>
      </w:pPr>
      <w:r>
        <w:t xml:space="preserve">Специализированный ридер, имитирующий физическое чтение реальной книги. Данный вьювер идеально подходит для художественной литературы, журналов и презентационных материалов, где важна эстетика восприятия.</w:t>
      </w:r>
    </w:p>
    <w:bookmarkStart w:id="41" w:name="особенности-интерфейса"/>
    <w:p>
      <w:pPr>
        <w:pStyle w:val="Heading4"/>
      </w:pPr>
      <w:r>
        <w:t xml:space="preserve">1. Особенности интерфейса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3D-эффект перелистывания</w:t>
      </w:r>
      <w:r>
        <w:t xml:space="preserve">: Страницы перелистываются с плавным визуальным объемом, имитирующим изгиб бумаги и тени.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Интерактивность</w:t>
      </w:r>
      <w:r>
        <w:t xml:space="preserve">: Читатель может «схватить» уголок страницы мышью или пальцем и потянуть его для перелистывания.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Звуковое сопровождение</w:t>
      </w:r>
      <w:r>
        <w:t xml:space="preserve">: Процесс чтения может сопровождаться характерным звуком шуршания бумаги (настраивается администратором).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Адаптивность</w:t>
      </w:r>
      <w:r>
        <w:t xml:space="preserve">: Вьювер автоматически подстраивается под размер экрана, сохраняя пропорции книжного разворота.</w:t>
      </w:r>
    </w:p>
    <w:bookmarkEnd w:id="41"/>
    <w:bookmarkStart w:id="42" w:name="навигация"/>
    <w:p>
      <w:pPr>
        <w:pStyle w:val="Heading4"/>
      </w:pPr>
      <w:r>
        <w:t xml:space="preserve">2. Навигация</w:t>
      </w:r>
    </w:p>
    <w:p>
      <w:pPr>
        <w:pStyle w:val="Compact"/>
        <w:numPr>
          <w:ilvl w:val="0"/>
          <w:numId w:val="1015"/>
        </w:numPr>
      </w:pPr>
      <w:r>
        <w:t xml:space="preserve">Перелистывание осуществляется кликом по краям страницы или свайпами.</w:t>
      </w:r>
    </w:p>
    <w:p>
      <w:pPr>
        <w:pStyle w:val="Compact"/>
        <w:numPr>
          <w:ilvl w:val="0"/>
          <w:numId w:val="1015"/>
        </w:numPr>
      </w:pPr>
      <w:r>
        <w:t xml:space="preserve">Доступна панель управления для быстрого перехода к началу или концу документа.</w:t>
      </w:r>
    </w:p>
    <w:p>
      <w:pPr>
        <w:pStyle w:val="Compact"/>
        <w:numPr>
          <w:ilvl w:val="0"/>
          <w:numId w:val="1015"/>
        </w:numPr>
      </w:pPr>
      <w:r>
        <w:t xml:space="preserve">Поддерживается полноэкранный режим для максимального погружения в чтение.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В отличие от вьювера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данный ридер ориентирован на визуальное восприятие и не поддерживает глубокий полнотекстовый поиск или создание сложных заметок.</w:t>
      </w:r>
      <w:r>
        <w:t xml:space="preserve"> </w:t>
      </w:r>
      <w:r>
        <w:t xml:space="preserve">@@@</w:t>
      </w:r>
    </w:p>
    <w:bookmarkEnd w:id="42"/>
    <w:bookmarkEnd w:id="43"/>
    <w:bookmarkStart w:id="47" w:name="просмотрщик-light-gallery"/>
    <w:p>
      <w:pPr>
        <w:pStyle w:val="Heading3"/>
      </w:pPr>
      <w:r>
        <w:t xml:space="preserve">Просмотрщик Light Gallery</w:t>
      </w:r>
    </w:p>
    <w:p>
      <w:pPr>
        <w:pStyle w:val="FirstParagraph"/>
      </w:pPr>
      <w:r>
        <w:t xml:space="preserve">Высокоскоростной галерейный интерфейс, ориентированный на мобильных пользователей и быструю визуальную оценку документа.</w:t>
      </w:r>
    </w:p>
    <w:bookmarkStart w:id="44" w:name="основные-преимущества"/>
    <w:p>
      <w:pPr>
        <w:pStyle w:val="Heading4"/>
      </w:pPr>
      <w:r>
        <w:t xml:space="preserve">1. Основные преимущества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Мобильная оптимизация</w:t>
      </w:r>
      <w:r>
        <w:t xml:space="preserve">: Идеально работает на смартфонах и планшетах, поддерживая все стандартные touch-жесты (pinch-to-zoom, свайпы).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Визуальная сетка</w:t>
      </w:r>
      <w:r>
        <w:t xml:space="preserve">: Документ представляется в виде ленты или сетки миниатюр (thumbnails), что позволяет мгновенно найти нужную страницу визуально.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Плавная анимация</w:t>
      </w:r>
      <w:r>
        <w:t xml:space="preserve">: Быстрое открытие страниц и плавные переходы между ними.</w:t>
      </w:r>
    </w:p>
    <w:bookmarkEnd w:id="44"/>
    <w:bookmarkStart w:id="45" w:name="функциональные-возможности"/>
    <w:p>
      <w:pPr>
        <w:pStyle w:val="Heading4"/>
      </w:pPr>
      <w:r>
        <w:t xml:space="preserve">2. Функциональные возможности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Слайд-шоу</w:t>
      </w:r>
      <w:r>
        <w:t xml:space="preserve">: Режим автоматической прокрутки страниц.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Полноэкранный режим</w:t>
      </w:r>
      <w:r>
        <w:t xml:space="preserve">: Максимальное использование площади экрана мобильного устройства.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Закладки-звездочки</w:t>
      </w:r>
      <w:r>
        <w:t xml:space="preserve">: Быстрое помечание важных страниц для последующего просмотра в рамках сессии.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Загрузка</w:t>
      </w:r>
      <w:r>
        <w:t xml:space="preserve">: Кнопка скачивания текущей просматриваемой страницы или всего документа (в зависимости от прав).</w:t>
      </w:r>
    </w:p>
    <w:bookmarkEnd w:id="45"/>
    <w:bookmarkStart w:id="46" w:name="навигация-1"/>
    <w:p>
      <w:pPr>
        <w:pStyle w:val="Heading4"/>
      </w:pPr>
      <w:r>
        <w:t xml:space="preserve">3. Навигация</w:t>
      </w:r>
    </w:p>
    <w:p>
      <w:pPr>
        <w:pStyle w:val="Compact"/>
        <w:numPr>
          <w:ilvl w:val="0"/>
          <w:numId w:val="1018"/>
        </w:numPr>
      </w:pPr>
      <w:r>
        <w:t xml:space="preserve">Основная навигация осуществляется через полосу миниатюр в нижней части экрана.</w:t>
      </w:r>
    </w:p>
    <w:p>
      <w:pPr>
        <w:pStyle w:val="Compact"/>
        <w:numPr>
          <w:ilvl w:val="0"/>
          <w:numId w:val="1018"/>
        </w:numPr>
      </w:pPr>
      <w:r>
        <w:t xml:space="preserve">Поддерживается переход к конкретной странице по ее номеру.</w:t>
      </w:r>
    </w:p>
    <w:bookmarkEnd w:id="46"/>
    <w:bookmarkEnd w:id="47"/>
    <w:bookmarkStart w:id="50" w:name="стандартный-просмотрщик-extjs-3"/>
    <w:p>
      <w:pPr>
        <w:pStyle w:val="Heading3"/>
      </w:pPr>
      <w:r>
        <w:t xml:space="preserve">Стандартный просмотрщик (ExtJS 3)</w:t>
      </w:r>
    </w:p>
    <w:p>
      <w:pPr>
        <w:pStyle w:val="FirstParagraph"/>
      </w:pPr>
      <w:r>
        <w:t xml:space="preserve">Классический интерфейс на ExtJS 3 используется для совместимости с установками, где сохранен старый режим просмотра постраничных документов. Он открывает подготовленные изображения страниц и предоставляет базовые инструменты чтения без расширенных возможностей современного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48" w:name="возможности"/>
    <w:p>
      <w:pPr>
        <w:pStyle w:val="Heading4"/>
      </w:pPr>
      <w:r>
        <w:t xml:space="preserve">1. Возможности</w:t>
      </w:r>
    </w:p>
    <w:p>
      <w:pPr>
        <w:pStyle w:val="FirstParagraph"/>
      </w:pPr>
      <w:r>
        <w:t xml:space="preserve">В стандартном просмотрщике доступны:</w:t>
      </w:r>
    </w:p>
    <w:p>
      <w:pPr>
        <w:pStyle w:val="Compact"/>
        <w:numPr>
          <w:ilvl w:val="0"/>
          <w:numId w:val="1019"/>
        </w:numPr>
      </w:pPr>
      <w:r>
        <w:t xml:space="preserve">переход по страницам вперед и назад;</w:t>
      </w:r>
    </w:p>
    <w:p>
      <w:pPr>
        <w:pStyle w:val="Compact"/>
        <w:numPr>
          <w:ilvl w:val="0"/>
          <w:numId w:val="1019"/>
        </w:numPr>
      </w:pPr>
      <w:r>
        <w:t xml:space="preserve">ввод номера страницы;</w:t>
      </w:r>
    </w:p>
    <w:p>
      <w:pPr>
        <w:pStyle w:val="Compact"/>
        <w:numPr>
          <w:ilvl w:val="0"/>
          <w:numId w:val="1019"/>
        </w:numPr>
      </w:pPr>
      <w:r>
        <w:t xml:space="preserve">просмотр текущей страницы в области чтения;</w:t>
      </w:r>
    </w:p>
    <w:p>
      <w:pPr>
        <w:pStyle w:val="Compact"/>
        <w:numPr>
          <w:ilvl w:val="0"/>
          <w:numId w:val="1019"/>
        </w:numPr>
      </w:pPr>
      <w:r>
        <w:t xml:space="preserve">печать открытой страницы;</w:t>
      </w:r>
    </w:p>
    <w:p>
      <w:pPr>
        <w:pStyle w:val="Compact"/>
        <w:numPr>
          <w:ilvl w:val="0"/>
          <w:numId w:val="1019"/>
        </w:numPr>
      </w:pPr>
      <w:r>
        <w:t xml:space="preserve">создание закладки;</w:t>
      </w:r>
    </w:p>
    <w:p>
      <w:pPr>
        <w:pStyle w:val="Compact"/>
        <w:numPr>
          <w:ilvl w:val="0"/>
          <w:numId w:val="1019"/>
        </w:numPr>
      </w:pPr>
      <w:r>
        <w:t xml:space="preserve">создание визуальной заметки, если у пользователя есть нужные права;</w:t>
      </w:r>
    </w:p>
    <w:p>
      <w:pPr>
        <w:pStyle w:val="Compact"/>
        <w:numPr>
          <w:ilvl w:val="0"/>
          <w:numId w:val="1019"/>
        </w:numPr>
      </w:pPr>
      <w:r>
        <w:t xml:space="preserve">поиск по подготовленному текстовому слою с переходом к найденной странице.</w:t>
      </w:r>
    </w:p>
    <w:p>
      <w:pPr>
        <w:pStyle w:val="FirstParagraph"/>
      </w:pPr>
      <w:r>
        <w:t xml:space="preserve">Интерфейс использует параметры документа, переданные страницей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: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начальную и последнюю страницу, текущую страницу, связанную базу электронного каталога и поисковый запрос.</w:t>
      </w:r>
    </w:p>
    <w:bookmarkEnd w:id="48"/>
    <w:bookmarkStart w:id="49" w:name="когда-использовать"/>
    <w:p>
      <w:pPr>
        <w:pStyle w:val="Heading4"/>
      </w:pPr>
      <w:r>
        <w:t xml:space="preserve">2. Когда использовать</w:t>
      </w:r>
    </w:p>
    <w:p>
      <w:pPr>
        <w:pStyle w:val="FirstParagraph"/>
      </w:pPr>
      <w:r>
        <w:t xml:space="preserve">Режим полезен для старых рабочих мест и инсталляций, где уже настроены ExtJS-сценарии электронной библиотеки. Для новых пользовательских сценариев предпочтительнее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потому что он лучше адаптирован к современным браузерам и мобильным устройствам.</w:t>
      </w:r>
    </w:p>
    <w:bookmarkEnd w:id="49"/>
    <w:bookmarkEnd w:id="50"/>
    <w:bookmarkStart w:id="53" w:name="в-виде-pdf-embed"/>
    <w:p>
      <w:pPr>
        <w:pStyle w:val="Heading3"/>
      </w:pPr>
      <w:r>
        <w:t xml:space="preserve">В виде PDF (embed)</w:t>
      </w:r>
    </w:p>
    <w:p>
      <w:pPr>
        <w:pStyle w:val="FirstParagraph"/>
      </w:pPr>
      <w:r>
        <w:t xml:space="preserve">Упрощенный режим отображения подготовленного PDF-документа средствами браузера пользователя. В этом варианте страница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 </w:t>
      </w:r>
      <w:r>
        <w:t xml:space="preserve">выводит PDF через встроенный элемент просмотра, а управление масштабом, поиском и печатью выполняет сам браузер.</w:t>
      </w:r>
    </w:p>
    <w:bookmarkStart w:id="51" w:name="особенности-режима"/>
    <w:p>
      <w:pPr>
        <w:pStyle w:val="Heading4"/>
      </w:pPr>
      <w:r>
        <w:t xml:space="preserve">1. Особенности режима</w:t>
      </w:r>
    </w:p>
    <w:p>
      <w:pPr>
        <w:pStyle w:val="FirstParagraph"/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Embed</w:t>
      </w:r>
      <w:r>
        <w:t xml:space="preserve"> </w:t>
      </w:r>
      <w:r>
        <w:t xml:space="preserve">удобен, когда пользователю нужен привычный браузерный просмотр PDF без дополнительной панели электронной библиотеки. Он не требует постраничной навигации внутри интерфейса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поэтому не показывает функции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закладки электронной библиотеки, визуальные заметки, панель миниатюр и подсветку результатов полнотекстового поиска.</w:t>
      </w:r>
    </w:p>
    <w:p>
      <w:pPr>
        <w:pStyle w:val="BodyText"/>
      </w:pPr>
      <w:r>
        <w:t xml:space="preserve">Права доступа проверяются до открытия документа. Если пользователь не имеет права просмотра, PDF не будет встроен в страницу. Если документ еще не подготовлен, сначала необходимо дождаться завершения обработки.</w:t>
      </w:r>
    </w:p>
    <w:bookmarkEnd w:id="51"/>
    <w:bookmarkStart w:id="52" w:name="ограничения"/>
    <w:p>
      <w:pPr>
        <w:pStyle w:val="Heading4"/>
      </w:pPr>
      <w:r>
        <w:t xml:space="preserve">2. Ограничения</w:t>
      </w:r>
    </w:p>
    <w:p>
      <w:pPr>
        <w:pStyle w:val="FirstParagraph"/>
      </w:pPr>
      <w:r>
        <w:t xml:space="preserve">Поведение режима зависит от браузера и его встроенного PDF-просмотрщика. В разных браузерах могут отличаться кнопки скачивания, печати, полноэкранного просмотра и поиска по тексту. Если важно единообразное поведение внутри электронной библиотеки, используйте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End w:id="52"/>
    <w:bookmarkEnd w:id="53"/>
    <w:bookmarkEnd w:id="54"/>
    <w:bookmarkStart w:id="67" w:name="медиафайлы-аудио-и-видео"/>
    <w:p>
      <w:pPr>
        <w:pStyle w:val="Heading2"/>
      </w:pPr>
      <w:r>
        <w:t xml:space="preserve">Медиафайлы (Аудио и Видео)</w:t>
      </w:r>
    </w:p>
    <w:p>
      <w:pPr>
        <w:pStyle w:val="FirstParagraph"/>
      </w:pPr>
      <w:r>
        <w:t xml:space="preserve">Электронная библиотека оснащена встроенными медиаплеерами для воспроизведения загруженных аудио- и видеоматериалов с поддержкой адаптивного стриминга (DASH / HLS) и интерактивной транскрибации:</w:t>
      </w:r>
    </w:p>
    <w:p>
      <w:pPr>
        <w:pStyle w:val="BodyText"/>
      </w:pPr>
      <w:r>
        <w:t xml:space="preserve">Аудио- и видеоматериалы открываются прямо в браузере из ссылки</w:t>
      </w:r>
      <w:r>
        <w:t xml:space="preserve"> </w:t>
      </w:r>
      <w:r>
        <w:rPr>
          <w:rStyle w:val="VerbatimChar"/>
        </w:rPr>
        <w:t xml:space="preserve">?id=FT/ShowFT&amp;sid=...</w:t>
      </w:r>
      <w:r>
        <w:t xml:space="preserve">. Конкретный интерфейс выбирается по типу FT-записи, подготовленным файлам и настройкам администратора.</w:t>
      </w:r>
    </w:p>
    <w:bookmarkStart w:id="55" w:name="стандартный-плеер-plyr"/>
    <w:p>
      <w:pPr>
        <w:pStyle w:val="Heading3"/>
      </w:pPr>
      <w:r>
        <w:t xml:space="preserve">1. Стандартный плеер (Plyr)</w:t>
      </w:r>
    </w:p>
    <w:p>
      <w:pPr>
        <w:pStyle w:val="FirstParagraph"/>
      </w:pPr>
      <w:r>
        <w:t xml:space="preserve">Универсальный минималистичный плеер. Если медиафайл прошел процесс фонового распознавания речи через Whisper или Yandex Speech API, под плеером в специальном блоке (спойлере) отображается распознанный текст. Клик по фрагменту текста автоматически перематывает воспроизведение на соответствующую секунду. Для видео поддерживается выбор доступного разрешения.</w:t>
      </w:r>
    </w:p>
    <w:bookmarkEnd w:id="55"/>
    <w:bookmarkStart w:id="60" w:name="просмотрщик-vanila-видео"/>
    <w:p>
      <w:pPr>
        <w:pStyle w:val="Heading3"/>
      </w:pPr>
      <w:r>
        <w:t xml:space="preserve">2. Просмотрщик Vanila (Видео)</w:t>
      </w:r>
    </w:p>
    <w:p>
      <w:pPr>
        <w:pStyle w:val="FirstParagraph"/>
      </w:pPr>
      <w:r>
        <w:t xml:space="preserve">Современный видеоплеер на базе Bootstrap 5. Помимо основного функционала адаптивного стриминга и встроенных субтитров из транскрибации, плеер глубоко интегрирован с системой закладок (таймкодов). Пользователь может сохранять конкретные моменты видео в личные закладки, используя боковую панель.</w:t>
      </w:r>
    </w:p>
    <w:bookmarkStart w:id="59" w:name="подробности-интерфейса-vanila"/>
    <w:p>
      <w:pPr>
        <w:pStyle w:val="Heading4"/>
      </w:pPr>
      <w:r>
        <w:t xml:space="preserve">2.1. Подробности интерфейса Vanila</w:t>
      </w:r>
    </w:p>
    <w:p>
      <w:pPr>
        <w:pStyle w:val="FirstParagraph"/>
      </w:pPr>
      <w:r>
        <w:rPr>
          <w:rStyle w:val="VerbatimChar"/>
        </w:rPr>
        <w:t xml:space="preserve">Vanila</w:t>
      </w:r>
      <w:r>
        <w:t xml:space="preserve"> </w:t>
      </w:r>
      <w:r>
        <w:t xml:space="preserve">- современный видеопросмотрщик для записей FT. Он показывает видео, панель управления, оглавление, закладки и дополнительные действия в одном окне.</w:t>
      </w:r>
    </w:p>
    <w:p>
      <w:pPr>
        <w:pStyle w:val="CaptionedFigure"/>
      </w:pPr>
      <w:r>
        <w:drawing>
          <wp:inline>
            <wp:extent cx="5334000" cy="3491345"/>
            <wp:effectExtent b="0" l="0" r="0" t="0"/>
            <wp:docPr descr="Рисунок 1 - Просмотрщик Vanila для видео" title="Просмотрщик Vanila для видео" id="57" name="Picture"/>
            <a:graphic>
              <a:graphicData uri="http://schemas.openxmlformats.org/drawingml/2006/picture">
                <pic:pic>
                  <pic:nvPicPr>
                    <pic:cNvPr descr="modules/FT/Help/UserGuide/Viewers/images/vanila-video-player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913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Просмотрщик Vanila для видео</w:t>
      </w:r>
    </w:p>
    <w:p>
      <w:pPr>
        <w:pStyle w:val="BodyText"/>
      </w:pPr>
      <w:r>
        <w:t xml:space="preserve">Основные элементы интерфейса: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Заголовок и содержание</w:t>
      </w:r>
      <w:r>
        <w:t xml:space="preserve">. В верхней панели выводится название документа. Если для связанной библиографической записи сформировано содержание, кнопка с заголовком открывает боковую панель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. Пункты содержания и метки на шкале времени перематывают видео к нужному фрагменту. Тайм-коды содержания задаются в секундах.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Шкала времени</w:t>
      </w:r>
      <w:r>
        <w:t xml:space="preserve">. Нижняя шкала показывает текущую позицию, загруженный буфер и метки глав. Клик по шкале перематывает видео, при наведении отображается позиция.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Воспроизведение</w:t>
      </w:r>
      <w:r>
        <w:t xml:space="preserve">. Кнопка запускает и останавливает видео; после завершения появляется кнопка перезапуска. Горячие клавиши:</w:t>
      </w:r>
      <w:r>
        <w:t xml:space="preserve"> </w:t>
      </w:r>
      <w:r>
        <w:rPr>
          <w:rStyle w:val="VerbatimChar"/>
        </w:rPr>
        <w:t xml:space="preserve">Space</w:t>
      </w:r>
      <w:r>
        <w:t xml:space="preserve"> </w:t>
      </w:r>
      <w:r>
        <w:t xml:space="preserve">- пауза или продолжение,</w:t>
      </w:r>
      <w:r>
        <w:t xml:space="preserve"> </w:t>
      </w:r>
      <w:r>
        <w:rPr>
          <w:rStyle w:val="VerbatimChar"/>
        </w:rPr>
        <w:t xml:space="preserve">ArrowLeft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ArrowRight</w:t>
      </w:r>
      <w:r>
        <w:t xml:space="preserve"> </w:t>
      </w:r>
      <w:r>
        <w:t xml:space="preserve">- перемотка на 5 секунд,</w:t>
      </w:r>
      <w:r>
        <w:t xml:space="preserve"> </w:t>
      </w:r>
      <w:r>
        <w:rPr>
          <w:rStyle w:val="VerbatimChar"/>
        </w:rPr>
        <w:t xml:space="preserve">Home</w:t>
      </w:r>
      <w:r>
        <w:t xml:space="preserve"> </w:t>
      </w:r>
      <w:r>
        <w:t xml:space="preserve">- переход к началу.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Громкость</w:t>
      </w:r>
      <w:r>
        <w:t xml:space="preserve">. Доступны кнопка отключения звука и ползунок громкости. Браузер запоминает последнюю позицию просмотра и громкость.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Качество и скорость</w:t>
      </w:r>
      <w:r>
        <w:t xml:space="preserve">. В меню настроек можно выбрать доступное качество потока и скорость воспроизведения:</w:t>
      </w:r>
      <w:r>
        <w:t xml:space="preserve"> </w:t>
      </w:r>
      <w:r>
        <w:rPr>
          <w:rStyle w:val="VerbatimChar"/>
        </w:rPr>
        <w:t xml:space="preserve">0.5x</w:t>
      </w:r>
      <w:r>
        <w:t xml:space="preserve">,</w:t>
      </w:r>
      <w:r>
        <w:t xml:space="preserve"> </w:t>
      </w:r>
      <w:r>
        <w:rPr>
          <w:rStyle w:val="VerbatimChar"/>
        </w:rPr>
        <w:t xml:space="preserve">0.75x</w:t>
      </w:r>
      <w:r>
        <w:t xml:space="preserve">,</w:t>
      </w:r>
      <w:r>
        <w:t xml:space="preserve"> </w:t>
      </w:r>
      <w:r>
        <w:rPr>
          <w:rStyle w:val="VerbatimChar"/>
        </w:rPr>
        <w:t xml:space="preserve">1x</w:t>
      </w:r>
      <w:r>
        <w:t xml:space="preserve">,</w:t>
      </w:r>
      <w:r>
        <w:t xml:space="preserve"> </w:t>
      </w:r>
      <w:r>
        <w:rPr>
          <w:rStyle w:val="VerbatimChar"/>
        </w:rPr>
        <w:t xml:space="preserve">1.25x</w:t>
      </w:r>
      <w:r>
        <w:t xml:space="preserve">,</w:t>
      </w:r>
      <w:r>
        <w:t xml:space="preserve"> </w:t>
      </w:r>
      <w:r>
        <w:rPr>
          <w:rStyle w:val="VerbatimChar"/>
        </w:rPr>
        <w:t xml:space="preserve">1.5x</w:t>
      </w:r>
      <w:r>
        <w:t xml:space="preserve">,</w:t>
      </w:r>
      <w:r>
        <w:t xml:space="preserve"> </w:t>
      </w:r>
      <w:r>
        <w:rPr>
          <w:rStyle w:val="VerbatimChar"/>
        </w:rPr>
        <w:t xml:space="preserve">2x</w:t>
      </w:r>
      <w:r>
        <w:t xml:space="preserve">. Список качеств зависит от того, какие варианты были подготовлены для конкретного видео.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Закладки</w:t>
      </w:r>
      <w:r>
        <w:t xml:space="preserve">. Кнопка закладки сохраняет текущий тайм-код. Соседняя кнопка открывает боковую панель со списком закладок; выбор записи из списка перематывает видео к сохраненному моменту.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Дополнительные действия</w:t>
      </w:r>
      <w:r>
        <w:t xml:space="preserve">. Кнопки панели позволяют открыть видео в режиме</w:t>
      </w:r>
      <w:r>
        <w:t xml:space="preserve"> </w:t>
      </w:r>
      <w:r>
        <w:rPr>
          <w:rStyle w:val="VerbatimChar"/>
        </w:rPr>
        <w:t xml:space="preserve">Picture-in-Picture</w:t>
      </w:r>
      <w:r>
        <w:t xml:space="preserve">, сохранить снимок текущего кадра и перейти в полноэкранный режим. Кнопка скачивания появляется только при наличии у пользователя права</w:t>
      </w:r>
      <w:r>
        <w:t xml:space="preserve"> </w:t>
      </w:r>
      <w:r>
        <w:rPr>
          <w:rStyle w:val="VerbatimChar"/>
        </w:rPr>
        <w:t xml:space="preserve">ALLOWSOURCEDOWNLOAD</w:t>
      </w:r>
      <w:r>
        <w:t xml:space="preserve">.</w:t>
      </w:r>
    </w:p>
    <w:p>
      <w:pPr>
        <w:pStyle w:val="FirstParagraph"/>
      </w:pPr>
      <w:r>
        <w:t xml:space="preserve">Для адаптивного воспроизведения просмотрщик использует подготовленные потоки DASH/HLS. Если такие потоки для записи еще не созданы, плеер использует доступные сконвертированные видеофайлы.</w:t>
      </w:r>
    </w:p>
    <w:bookmarkEnd w:id="59"/>
    <w:bookmarkEnd w:id="60"/>
    <w:bookmarkStart w:id="61" w:name="субтитры-и-распознанный-текст"/>
    <w:p>
      <w:pPr>
        <w:pStyle w:val="Heading3"/>
      </w:pPr>
      <w:r>
        <w:t xml:space="preserve">3. Субтитры и распознанный текст</w:t>
      </w:r>
    </w:p>
    <w:p>
      <w:pPr>
        <w:pStyle w:val="FirstParagraph"/>
      </w:pPr>
      <w:r>
        <w:t xml:space="preserve">Если для аудио- или видеофайла выполнена транскрибация, результат используется двумя способами:</w:t>
      </w:r>
    </w:p>
    <w:p>
      <w:pPr>
        <w:pStyle w:val="Compact"/>
        <w:numPr>
          <w:ilvl w:val="0"/>
          <w:numId w:val="1021"/>
        </w:numPr>
      </w:pPr>
      <w:r>
        <w:t xml:space="preserve">как дорожка субтитров в плеере;</w:t>
      </w:r>
    </w:p>
    <w:p>
      <w:pPr>
        <w:pStyle w:val="Compact"/>
        <w:numPr>
          <w:ilvl w:val="0"/>
          <w:numId w:val="1021"/>
        </w:numPr>
      </w:pPr>
      <w:r>
        <w:t xml:space="preserve">как блок распознанного текста под плеером.</w:t>
      </w:r>
    </w:p>
    <w:p>
      <w:pPr>
        <w:pStyle w:val="FirstParagraph"/>
      </w:pPr>
      <w:r>
        <w:t xml:space="preserve">В распознанном тексте каждое слово или фрагмент связан со своим временем. Клик по нему перематывает воспроизведение на соответствующий момент.</w:t>
      </w:r>
    </w:p>
    <w:bookmarkEnd w:id="61"/>
    <w:bookmarkStart w:id="62" w:name="мобильное-управление-видео"/>
    <w:p>
      <w:pPr>
        <w:pStyle w:val="Heading3"/>
      </w:pPr>
      <w:r>
        <w:t xml:space="preserve">4. Мобильное управление видео</w:t>
      </w:r>
    </w:p>
    <w:p>
      <w:pPr>
        <w:pStyle w:val="FirstParagraph"/>
      </w:pPr>
      <w:r>
        <w:t xml:space="preserve">На сенсорных устройствах просмотрщик поддерживает жесты:</w:t>
      </w:r>
    </w:p>
    <w:p>
      <w:pPr>
        <w:pStyle w:val="Compact"/>
        <w:numPr>
          <w:ilvl w:val="0"/>
          <w:numId w:val="1022"/>
        </w:numPr>
      </w:pPr>
      <w:r>
        <w:t xml:space="preserve">одиночный тап по видео - пауза или продолжение;</w:t>
      </w:r>
    </w:p>
    <w:p>
      <w:pPr>
        <w:pStyle w:val="Compact"/>
        <w:numPr>
          <w:ilvl w:val="0"/>
          <w:numId w:val="1022"/>
        </w:numPr>
      </w:pPr>
      <w:r>
        <w:t xml:space="preserve">двойной тап в левой или правой части видео - перемотка назад или вперед на 10 секунд;</w:t>
      </w:r>
    </w:p>
    <w:p>
      <w:pPr>
        <w:pStyle w:val="Compact"/>
        <w:numPr>
          <w:ilvl w:val="0"/>
          <w:numId w:val="1022"/>
        </w:numPr>
      </w:pPr>
      <w:r>
        <w:t xml:space="preserve">вертикальный жест в левой части кадра меняет яркость;</w:t>
      </w:r>
    </w:p>
    <w:p>
      <w:pPr>
        <w:pStyle w:val="Compact"/>
        <w:numPr>
          <w:ilvl w:val="0"/>
          <w:numId w:val="1022"/>
        </w:numPr>
      </w:pPr>
      <w:r>
        <w:t xml:space="preserve">вертикальный жест в правой части кадра меняет громкость.</w:t>
      </w:r>
    </w:p>
    <w:p>
      <w:pPr>
        <w:pStyle w:val="FirstParagraph"/>
      </w:pPr>
      <w:r>
        <w:t xml:space="preserve">Панель управления адаптируется под ширину экрана: часть действий остается в нижней панели, дополнительные параметры доступны через меню настроек.</w:t>
      </w:r>
    </w:p>
    <w:bookmarkEnd w:id="62"/>
    <w:bookmarkStart w:id="63" w:name="просмотрщик-mobile-видео"/>
    <w:p>
      <w:pPr>
        <w:pStyle w:val="Heading3"/>
      </w:pPr>
      <w:r>
        <w:t xml:space="preserve">5. Просмотрщик Mobile (Видео)</w:t>
      </w:r>
    </w:p>
    <w:p>
      <w:pPr>
        <w:pStyle w:val="FirstParagraph"/>
      </w:pPr>
      <w:r>
        <w:t xml:space="preserve">Мобильная версия видеоплеера, предоставляющая удобный touch-интерфейс (через LightGallery) для выбора качества и воспроизведения.</w:t>
      </w:r>
    </w:p>
    <w:bookmarkEnd w:id="63"/>
    <w:bookmarkStart w:id="64" w:name="аудио"/>
    <w:p>
      <w:pPr>
        <w:pStyle w:val="Heading3"/>
      </w:pPr>
      <w:r>
        <w:t xml:space="preserve">6. Аудио</w:t>
      </w:r>
    </w:p>
    <w:p>
      <w:pPr>
        <w:pStyle w:val="FirstParagraph"/>
      </w:pPr>
      <w:r>
        <w:t xml:space="preserve">Для аудио используется стандартный браузерный медиаплеер. Если для аудиофайла доступна транскрибация, под плеером отображается распознанный текст с переходами по тайм-кодам. Это позволяет искать нужный фрагмент записи по тексту и сразу переходить к его прослушиванию.</w:t>
      </w:r>
    </w:p>
    <w:bookmarkEnd w:id="64"/>
    <w:bookmarkStart w:id="66" w:name="настройки-администратора"/>
    <w:p>
      <w:pPr>
        <w:pStyle w:val="Heading3"/>
      </w:pPr>
      <w:r>
        <w:t xml:space="preserve">7. Настройки администратора</w:t>
      </w:r>
    </w:p>
    <w:p>
      <w:pPr>
        <w:pStyle w:val="FirstParagraph"/>
      </w:pPr>
      <w:r>
        <w:t xml:space="preserve">Выбор видеопросмотрщика, режим конвертации, доступные разрешения и подготовка адаптивных потоков настраиваются в разделе</w:t>
      </w:r>
      <w:r>
        <w:t xml:space="preserve"> </w:t>
      </w:r>
      <w:hyperlink r:id="rId65">
        <w:r>
          <w:rPr>
            <w:rStyle w:val="Hyperlink"/>
          </w:rPr>
          <w:t xml:space="preserve">Видео</w:t>
        </w:r>
      </w:hyperlink>
      <w:r>
        <w:t xml:space="preserve"> </w:t>
      </w:r>
      <w:r>
        <w:t xml:space="preserve">административного руководства.</w:t>
      </w:r>
    </w:p>
    <w:bookmarkEnd w:id="66"/>
    <w:bookmarkEnd w:id="67"/>
    <w:bookmarkStart w:id="70" w:name="изображения-и-бинарные-файлы"/>
    <w:p>
      <w:pPr>
        <w:pStyle w:val="Heading2"/>
      </w:pPr>
      <w:r>
        <w:t xml:space="preserve">Изображения и бинарные файлы</w:t>
      </w:r>
    </w:p>
    <w:bookmarkStart w:id="68" w:name="просмотр-изображений"/>
    <w:p>
      <w:pPr>
        <w:pStyle w:val="Heading3"/>
      </w:pPr>
      <w:r>
        <w:t xml:space="preserve">1. Просмотр изображений</w:t>
      </w:r>
    </w:p>
    <w:p>
      <w:pPr>
        <w:pStyle w:val="FirstParagraph"/>
      </w:pPr>
      <w:r>
        <w:t xml:space="preserve">Отдельные графические материалы открываются во встроенном легковесном просмотрщике. В целях защиты контента библиотека может автоматически накладывать настроенные администратором водяные знаки (watermarks) на лету.</w:t>
      </w:r>
    </w:p>
    <w:bookmarkEnd w:id="68"/>
    <w:bookmarkStart w:id="69" w:name="бинарные-файлы"/>
    <w:p>
      <w:pPr>
        <w:pStyle w:val="Heading3"/>
      </w:pPr>
      <w:r>
        <w:t xml:space="preserve">2. Бинарные файлы</w:t>
      </w:r>
    </w:p>
    <w:p>
      <w:pPr>
        <w:pStyle w:val="FirstParagraph"/>
      </w:pPr>
      <w:r>
        <w:t xml:space="preserve">Для специфических форматов файлов (архивы, исходные коды, проприетарные форматы), которые не могут быть безопасно отображены в браузере, предоставляется специальная страница-заглушка с прямой ссылкой на скачивание файла на диск пользователя (скачивание доступно при наличии соответствующих прав на исходный документ).</w:t>
      </w:r>
    </w:p>
    <w:bookmarkEnd w:id="69"/>
    <w:bookmarkEnd w:id="70"/>
    <w:bookmarkEnd w:id="7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28" Target="media/rId28.png" /><Relationship Type="http://schemas.openxmlformats.org/officeDocument/2006/relationships/image" Id="rId24" Target="media/rId24.png" /><Relationship Type="http://schemas.openxmlformats.org/officeDocument/2006/relationships/image" Id="rId32" Target="media/rId32.png" /><Relationship Type="http://schemas.openxmlformats.org/officeDocument/2006/relationships/image" Id="rId56" Target="media/rId56.png" /><Relationship Type="http://schemas.openxmlformats.org/officeDocument/2006/relationships/hyperlink" Id="rId65" Target="?id=Help/Show&amp;m=FT/Help/AdminGuide/Vide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5" Target="?id=Help/Show&amp;m=FT/Help/AdminGuide/Vide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полного текста</dc:title>
  <dc:creator/>
  <cp:keywords/>
  <dcterms:created xsi:type="dcterms:W3CDTF">2026-09-08T23:53:42Z</dcterms:created>
  <dcterms:modified xsi:type="dcterms:W3CDTF">2026-09-08T23:53:42Z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