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[I128-934] Переход к полю по метке в редакторе записи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256f80a7341bb8f1b883ab2cc5e94a4d56a81"/>
    <w:p>
      <w:pPr>
        <w:pStyle w:val="Heading1"/>
      </w:pPr>
      <w:r>
        <w:t xml:space="preserve">[I128-934] Переход к полю по метке в редакторе записи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he3/FieldEditing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описан быстрый переход к полю в редакторе записи Каталогизатора: пользователь вводит числовую метку поля в строке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и нажимает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Уточнено, что редактор открывает вкладку рабочего листа с найденной строкой и переводит курсор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а поиск выполняется по точной метке на вкладках текущего рабочего листа.</w:t>
      </w:r>
    </w:p>
    <w:p>
      <w:pPr>
        <w:pStyle w:val="BodyText"/>
      </w:pPr>
      <w:r>
        <w:t xml:space="preserve">Новые изображения не добавлялись: существующий скриншот редактора уже показывает строку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#1184: https://bitbucket.irbis128.ru/projects/I128/repos/irbis128/pull-requests/1184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4"/>
    <w:p>
      <w:pPr>
        <w:pStyle w:val="Heading3"/>
      </w:pPr>
      <w:r>
        <w:t xml:space="preserve">1.1. 🔗 Соответствует задача: I128-884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[I128-884]</w:t>
        </w:r>
      </w:hyperlink>
      <w:r>
        <w:t xml:space="preserve"> </w:t>
      </w:r>
      <w:r>
        <w:t xml:space="preserve">1) применение изменений Бродовского от 26.12 по доработке поиска поля по тексту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[I128-934] Переход к полю по метке в редакторе записи Каталогизатора</dc:title>
  <dc:creator/>
  <cp:keywords/>
  <dcterms:created xsi:type="dcterms:W3CDTF">2026-09-07T06:21:24Z</dcterms:created>
  <dcterms:modified xsi:type="dcterms:W3CDTF">2026-09-07T06:21:24Z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