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[I128-2461] General::GetModuleRec падает при найденной, но нечитаемой записи модуля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X8af46400a839c590a0a1c7ba8956748b0c99fcc"/>
    <w:p>
      <w:pPr>
        <w:pStyle w:val="Heading1"/>
      </w:pPr>
      <w:r>
        <w:t xml:space="preserve">[I128-2461] General::GetModuleRec падает при найденной, но нечитаемой записи модуля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General - Функции общего назначения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15:03</w:t>
      </w:r>
    </w:p>
    <w:p>
      <w:pPr>
        <w:pStyle w:val="BodyText"/>
      </w:pPr>
      <w:r>
        <w:t xml:space="preserve">Проблема</w:t>
      </w:r>
      <w:r>
        <w:t xml:space="preserve"> </w:t>
      </w:r>
      <w:r>
        <w:t xml:space="preserve">General::GetModuleRec() мог завершаться ошибкой, если поиск записи модуля возвращал положительный счётчик найденных записей, но объект первой записи отсутствовал или не был объектом. Такой случай затрагивал административные сценарии, включая отображение настроек модулей в Admin/Show.</w:t>
      </w:r>
    </w:p>
    <w:p>
      <w:pPr>
        <w:pStyle w:val="BodyText"/>
      </w:pPr>
      <w:r>
        <w:t xml:space="preserve">Причина</w:t>
      </w:r>
      <w:r>
        <w:t xml:space="preserve"> </w:t>
      </w:r>
      <w:r>
        <w:t xml:space="preserve">Метод проверял только, что результат является массивом и что счётчик найденных записей больше нуля. Наличие объекта записи в $recs</w:t>
      </w:r>
      <w:hyperlink r:id="rId9">
        <w:r>
          <w:rPr>
            <w:rStyle w:val="Hyperlink"/>
          </w:rPr>
          <w:t xml:space="preserve">1</w:t>
        </w:r>
      </w:hyperlink>
      <w:r>
        <w:t xml:space="preserve"> </w:t>
      </w:r>
      <w:r>
        <w:t xml:space="preserve">дополнительно не проверялось.</w:t>
      </w:r>
    </w:p>
    <w:p>
      <w:pPr>
        <w:pStyle w:val="BodyText"/>
      </w:pPr>
      <w:r>
        <w:t xml:space="preserve">Исправление</w:t>
      </w:r>
      <w:r>
        <w:t xml:space="preserve"> </w:t>
      </w:r>
      <w:r>
        <w:t xml:space="preserve">Добавлена проверка наличия $recs</w:t>
      </w:r>
      <w:hyperlink r:id="rId9">
        <w:r>
          <w:rPr>
            <w:rStyle w:val="Hyperlink"/>
          </w:rPr>
          <w:t xml:space="preserve">1</w:t>
        </w:r>
      </w:hyperlink>
      <w:r>
        <w:t xml:space="preserve"> </w:t>
      </w:r>
      <w:r>
        <w:t xml:space="preserve">и проверка, что это объект. При неконсистентном результате метод возвращает null, как и для случая отсутствия записи.</w:t>
      </w:r>
    </w:p>
    <w:p>
      <w:pPr>
        <w:pStyle w:val="BodyText"/>
      </w:pPr>
      <w:r>
        <w:t xml:space="preserve">Документация</w:t>
      </w:r>
      <w:r>
        <w:t xml:space="preserve"> </w:t>
      </w:r>
      <w:r>
        <w:t xml:space="preserve">Изменение уточняет защитную обработку внутреннего API и не требует изменения пользовательской документации.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1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1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[I128-2461] General::GetModuleRec падает при найденной, но нечитаемой записи модуля</dc:title>
  <dc:creator/>
  <cp:keywords/>
  <dcterms:created xsi:type="dcterms:W3CDTF">2026-09-08T05:22:48Z</dcterms:created>
  <dcterms:modified xsi:type="dcterms:W3CDTF">2026-09-08T05:22:48Z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