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[I128-1528] Сортировка результатов поиска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i128-1528-сортировка-результатов-поиска"/>
    <w:p>
      <w:pPr>
        <w:pStyle w:val="Heading1"/>
      </w:pPr>
      <w:r>
        <w:t xml:space="preserve">[I128-1528] Сортировка результатов поиска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24.07.2026 13:19</w:t>
      </w:r>
    </w:p>
    <w:bookmarkStart w:id="9" w:name="новые-страницы"/>
    <w:p>
      <w:pPr>
        <w:pStyle w:val="Heading2"/>
      </w:pPr>
      <w:r>
        <w:rPr>
          <w:b/>
          <w:bCs/>
          <w:i/>
          <w:iCs/>
        </w:rPr>
        <w:t xml:space="preserve">Новые страницы: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EC/SearchResult</w:t>
      </w:r>
      <w:r>
        <w:t xml:space="preserve"> </w:t>
      </w:r>
      <w:r>
        <w:t xml:space="preserve">- добавлено описание настройки и использования сортировки результатов поиска.</w:t>
      </w:r>
    </w:p>
    <w:bookmarkEnd w:id="9"/>
    <w:bookmarkStart w:id="10" w:name="удаленные-страницы"/>
    <w:p>
      <w:pPr>
        <w:pStyle w:val="Heading2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В Help для результатов поиска АРМ «Читатель» описано, как включается и используется список сортировки в панели «Управление поиском». Указано, что администратор управляет отображением через блок «Настройка сортировки» в профиле АРМ «Читатель», задает критерии и подписи вариантов, а пользователь выбирает поле и направление сортировки: по возрастанию или по убыванию.</w:t>
      </w:r>
    </w:p>
    <w:p>
      <w:pPr>
        <w:pStyle w:val="BodyText"/>
      </w:pPr>
      <w:r>
        <w:t xml:space="preserve">Документация уточняет вариант «Дата ввода», параметры</w:t>
      </w:r>
      <w:r>
        <w:t xml:space="preserve"> </w:t>
      </w:r>
      <w:r>
        <w:rPr>
          <w:rStyle w:val="VerbatimChar"/>
        </w:rPr>
        <w:t xml:space="preserve">SortBy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AscSortDir</w:t>
      </w:r>
      <w:r>
        <w:t xml:space="preserve">, а также режим префиксной сортировки</w:t>
      </w:r>
      <w:r>
        <w:t xml:space="preserve"> </w:t>
      </w:r>
      <w:r>
        <w:rPr>
          <w:rStyle w:val="VerbatimChar"/>
        </w:rPr>
        <w:t xml:space="preserve">pref:</w:t>
      </w:r>
      <w:r>
        <w:t xml:space="preserve">.</w:t>
      </w:r>
    </w:p>
    <w:bookmarkEnd w:id="10"/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2" w:name="соответствует-задача-i128-1209"/>
    <w:p>
      <w:pPr>
        <w:pStyle w:val="Heading3"/>
      </w:pPr>
      <w:r>
        <w:t xml:space="preserve">1.1. 🔗 Соответствует задача: I128-1209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[I128-1209]</w:t>
        </w:r>
      </w:hyperlink>
      <w:r>
        <w:t xml:space="preserve"> </w:t>
      </w:r>
      <w:r>
        <w:t xml:space="preserve">Сортировка результатов поиска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120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120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[I128-1528] Сортировка результатов поиска</dc:title>
  <dc:creator/>
  <cp:keywords/>
  <dcterms:created xsi:type="dcterms:W3CDTF">2026-09-09T07:53:35Z</dcterms:created>
  <dcterms:modified xsi:type="dcterms:W3CDTF">2026-09-09T07:53:35Z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