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ежимы-сервис"/>
    <w:p>
      <w:pPr>
        <w:pStyle w:val="Heading1"/>
      </w:pPr>
      <w:r>
        <w:t xml:space="preserve">Режимы СЕРВИС</w:t>
      </w:r>
    </w:p>
    <w:p>
      <w:pPr>
        <w:pStyle w:val="CaptionedFigure"/>
      </w:pPr>
      <w:r>
        <w:drawing>
          <wp:inline>
            <wp:extent cx="5334000" cy="2505363"/>
            <wp:effectExtent b="0" l="0" r="0" t="0"/>
            <wp:docPr descr="Рисунок 1 - Режимы СЕРВИС серверного Администратора" title="Режимы СЕРВИС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servisrej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5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СЕРВИС серверного Администратора</w:t>
      </w:r>
    </w:p>
    <w:p>
      <w:pPr>
        <w:pStyle w:val="BodyText"/>
      </w:pPr>
      <w:r>
        <w:t xml:space="preserve">Пункт СЕРВИС главного меню содержит режимы:</w:t>
      </w:r>
      <w:r>
        <w:t xml:space="preserve"> </w:t>
      </w:r>
      <w:r>
        <w:t xml:space="preserve">* КОПИРОВАТЬ ФАЙЛ ДОКУМЕНТОВ - создание архивной копии файла документов</w:t>
      </w:r>
      <w:r>
        <w:t xml:space="preserve"> </w:t>
      </w:r>
      <w:r>
        <w:t xml:space="preserve">* ВОССТАНОВИТЬ ФАЙЛ ДОКУМЕНТОВ - БД с архивной (страховочной) копии в случае его разрушения.</w:t>
      </w:r>
      <w:r>
        <w:t xml:space="preserve"> </w:t>
      </w:r>
      <w:r>
        <w:t xml:space="preserve">* СПИСОК УДАЛЕННЫХ - перечень внутренних номеров документов (MFN) с указанием статуса.</w:t>
      </w:r>
      <w:r>
        <w:t xml:space="preserve"> </w:t>
      </w:r>
      <w:r>
        <w:t xml:space="preserve">* СПИСОК НЕАКТУАЛИЗИРОВАННЫХ - перечень MFN с указанием статуса.</w:t>
      </w:r>
      <w:r>
        <w:t xml:space="preserve"> </w:t>
      </w:r>
      <w:r>
        <w:t xml:space="preserve">* СПИСОК ЗАБЛОКИРОВАННЫХ - перечень MFN с указанием статуса.</w:t>
      </w:r>
      <w:r>
        <w:t xml:space="preserve"> </w:t>
      </w:r>
      <w:r>
        <w:t xml:space="preserve">* ДИАГНОСТИКА ФАЙЛА ДОКУМЕНТОВ - для проверки правильности структуры файла документов.</w:t>
      </w:r>
      <w:r>
        <w:t xml:space="preserve"> </w:t>
      </w:r>
      <w:r>
        <w:t xml:space="preserve">* ДИАГНОСТИКА ФАЙЛА СЛОВАРЯ - для проверки правильности структуры файла словаря БД.</w:t>
      </w:r>
      <w:r>
        <w:t xml:space="preserve"> </w:t>
      </w:r>
      <w:r>
        <w:t xml:space="preserve">* СОЗДАТЬ ISO-ФАЙЛ ПО ПОСЛЕДНИМ КОПИЯМ MST-ФАЙЛА - для восстановлении «разрушенных» БД</w:t>
      </w:r>
      <w:r>
        <w:t xml:space="preserve"> </w:t>
      </w:r>
      <w:r>
        <w:t xml:space="preserve">* ВЫПОЛНИТЬ ПАКЕТНОЕ ЗАДАНИЕ - автоматический запуск последовательности режимов.</w:t>
      </w:r>
    </w:p>
    <w:bookmarkStart w:id="13" w:name="режим-копировать-файл-документов"/>
    <w:p>
      <w:pPr>
        <w:pStyle w:val="Heading2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3"/>
    <w:bookmarkStart w:id="14" w:name="режим-восстановить-файл-документов"/>
    <w:p>
      <w:pPr>
        <w:pStyle w:val="Heading2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4"/>
    <w:bookmarkStart w:id="18" w:name="X928270d02312a27bef3fce2bb1cab0d77f49cf1"/>
    <w:p>
      <w:pPr>
        <w:pStyle w:val="Heading2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6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8"/>
    <w:bookmarkStart w:id="21" w:name="Xa60415f192ac855ea091bd11156448fde7f4dc3"/>
    <w:p>
      <w:pPr>
        <w:pStyle w:val="Heading2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9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21"/>
    <w:bookmarkStart w:id="22" w:name="X52682c68c4ab847cc1f13a2bcf7df22fe50d6e2"/>
    <w:p>
      <w:pPr>
        <w:pStyle w:val="Heading2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22"/>
    <w:bookmarkStart w:id="23" w:name="режим-выполнить-пакетное-задание"/>
    <w:p>
      <w:pPr>
        <w:pStyle w:val="Heading2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image" Id="rId15" Target="media/rId15.png" /><Relationship Type="http://schemas.openxmlformats.org/officeDocument/2006/relationships/hyperlink" Id="rId12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2026-09-09T00:08:06Z</dcterms:created>
  <dcterms:modified xsi:type="dcterms:W3CDTF">2026-09-09T00:08:06Z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