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[I128-2834] AI input profiles, masking и consent</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X54681e0d9d41f3a06b3a405c1fd63a59d6c7e6f"/>
    <w:p>
      <w:pPr>
        <w:pStyle w:val="Heading1"/>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03"/>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04"/>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05"/>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29" w:name="связанные-задачи"/>
    <w:p>
      <w:pPr>
        <w:pStyle w:val="Heading2"/>
      </w:pPr>
      <w:r>
        <w:t xml:space="preserve">1. Связанные задачи</w:t>
      </w:r>
    </w:p>
    <w:bookmarkStart w:id="10" w:name="blocks-i128-2835"/>
    <w:p>
      <w:pPr>
        <w:pStyle w:val="Heading3"/>
      </w:pPr>
      <w:r>
        <w:t xml:space="preserve">1.1. 🔗 blocks: I128-2835</w:t>
      </w:r>
    </w:p>
    <w:p>
      <w:pPr>
        <w:pStyle w:val="BlockText"/>
      </w:pPr>
      <w:hyperlink r:id="rId9">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8"/>
    <w:p>
      <w:pPr>
        <w:pStyle w:val="Heading3"/>
      </w:pPr>
      <w:r>
        <w:t xml:space="preserve">1.2. 🔗 blocks: I128-2838</w:t>
      </w:r>
    </w:p>
    <w:p>
      <w:pPr>
        <w:pStyle w:val="BlockText"/>
      </w:pPr>
      <w:hyperlink r:id="rId11">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3"/>
    <w:p>
      <w:pPr>
        <w:pStyle w:val="Heading3"/>
      </w:pPr>
      <w:r>
        <w:t xml:space="preserve">1.3. 🔗 blocks: I128-2793</w:t>
      </w:r>
    </w:p>
    <w:p>
      <w:pPr>
        <w:pStyle w:val="BlockText"/>
      </w:pPr>
      <w:hyperlink r:id="rId13">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5"/>
    <w:p>
      <w:pPr>
        <w:pStyle w:val="Heading3"/>
      </w:pPr>
      <w:r>
        <w:t xml:space="preserve">1.8. 🔗 blocks: I128-2825</w:t>
      </w:r>
    </w:p>
    <w:p>
      <w:pPr>
        <w:pStyle w:val="BlockText"/>
      </w:pPr>
      <w:hyperlink r:id="rId23">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29"/>
    <w:p>
      <w:pPr>
        <w:pStyle w:val="Heading3"/>
      </w:pPr>
      <w:r>
        <w:t xml:space="preserve">1.9. 🔗 blocks: I128-2829</w:t>
      </w:r>
    </w:p>
    <w:p>
      <w:pPr>
        <w:pStyle w:val="BlockText"/>
      </w:pPr>
      <w:hyperlink r:id="rId25">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33"/>
    <w:p>
      <w:pPr>
        <w:pStyle w:val="Heading3"/>
      </w:pPr>
      <w:r>
        <w:t xml:space="preserve">1.10. 🔗 blocks: I128-2833</w:t>
      </w:r>
    </w:p>
    <w:p>
      <w:pPr>
        <w:pStyle w:val="BlockText"/>
      </w:pPr>
      <w:hyperlink r:id="rId27">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[I128-2834] AI input profiles, masking и consent</dc:title>
  <dc:creator/>
  <cp:keywords/>
  <dcterms:created xsi:type="dcterms:W3CDTF">2026-11-02T19:14:43Z</dcterms:created>
  <dcterms:modified xsi:type="dcterms:W3CDTF">2026-11-02T19:14:43Z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