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Список запущенных процессов обработки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список-запущенных-процессов-обработки"/>
    <w:p>
      <w:pPr>
        <w:pStyle w:val="Heading1"/>
      </w:pPr>
      <w:r>
        <w:t xml:space="preserve">Список запущенных процессов обработки</w:t>
      </w:r>
    </w:p>
    <w:p>
      <w:pPr>
        <w:pStyle w:val="FirstParagraph"/>
      </w:pPr>
      <w:r>
        <w:t xml:space="preserve">Список запущенных процессов обработки показывает процессы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, которые используются сервером для обработки клиентских запросов.</w:t>
      </w:r>
    </w:p>
    <w:p>
      <w:pPr>
        <w:pStyle w:val="BodyText"/>
      </w:pPr>
      <w:r>
        <w:t xml:space="preserve">При удалении процесса обработки из списка соединение с клиентом закрывается. Корректное завершение обработки при этом не гарантируется, поэтому такую операцию следует использовать только как административное вмешательство при проблеме с процессом.</w:t>
      </w:r>
    </w:p>
    <w:p>
      <w:pPr>
        <w:pStyle w:val="CaptionedFigure"/>
      </w:pPr>
      <w:r>
        <w:drawing>
          <wp:inline>
            <wp:extent cx="5334000" cy="1877374"/>
            <wp:effectExtent b="0" l="0" r="0" t="0"/>
            <wp:docPr descr="Рисунок 1 - Управление списком запущенных процессов" title="Управление списком запущенных процессов" id="10" name="Picture"/>
            <a:graphic>
              <a:graphicData uri="http://schemas.openxmlformats.org/drawingml/2006/picture">
                <pic:pic>
                  <pic:nvPicPr>
                    <pic:cNvPr descr="modules/Help/Help/TCPIPServer/UserInterface/Pic4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87737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Управление списком запущенных процессов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Список запущенных процессов обработки</dc:title>
  <dc:creator/>
  <cp:keywords/>
  <dcterms:created xsi:type="dcterms:W3CDTF">2026-11-04T06:27:13Z</dcterms:created>
  <dcterms:modified xsi:type="dcterms:W3CDTF">2026-11-04T06:27:13Z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