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событий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мпорт-событий"/>
    <w:p>
      <w:pPr>
        <w:pStyle w:val="Heading1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9" w:name="импорт-из-лога-сервера-ирбис-64"/>
    <w:p>
      <w:pPr>
        <w:pStyle w:val="Heading2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9"/>
    <w:bookmarkStart w:id="10" w:name="импорт-из-библиопортала"/>
    <w:p>
      <w:pPr>
        <w:pStyle w:val="Heading2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10"/>
    <w:bookmarkStart w:id="11" w:name="очистка-и-архивирование"/>
    <w:p>
      <w:pPr>
        <w:pStyle w:val="Heading2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событий</dc:title>
  <dc:creator/>
  <cp:keywords/>
  <dcterms:created xsi:type="dcterms:W3CDTF">2026-11-08T03:37:59Z</dcterms:created>
  <dcterms:modified xsi:type="dcterms:W3CDTF">2026-11-08T03:37:59Z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