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[I128-2482] Комплектатор: составные статусы записей отображаются как неизвестные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bba22d2fb5ada50a6f5f13e680da42070bb362"/>
    <w:p>
      <w:pPr>
        <w:pStyle w:val="Heading1"/>
      </w:pPr>
      <w:r>
        <w:t xml:space="preserve">[I128-2482] Комплектатор: составные статусы записей отображаются как неизвестные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18:56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Комплектатор просматривает список записей, где цвет строки и подсказка показывают состояние записи: логически удалена, не актуализирована, заблокирована, последняя версия, прикреплен неактуализированный полный текст.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_I64STATUS обрабатывается как одиночное значение. Если статус содержит несколько флагов одновременно, интерфейс показывает</w:t>
      </w:r>
      <w:r>
        <w:t xml:space="preserve"> </w:t>
      </w:r>
      <w:r>
        <w:t xml:space="preserve">“Неизвестный статус записи”</w:t>
      </w:r>
      <w:r>
        <w:t xml:space="preserve"> </w:t>
      </w:r>
      <w:r>
        <w:t xml:space="preserve">вместо реального набора признаков.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Статус разбирается как битовая маска. Подсказка показывает все известные признаки состояния записи, цвет строки выбирается по первому значимому проблемному флагу, а неизвестными считаются только биты вне известной маски.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требуется: исправляется отображение существующего поля состояния в уже существующем списке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[I128-2482] Комплектатор: составные статусы записей отображаются как неизвестные</dc:title>
  <dc:creator/>
  <cp:keywords/>
  <dcterms:created xsi:type="dcterms:W3CDTF">2026-10-29T14:11:50Z</dcterms:created>
  <dcterms:modified xsi:type="dcterms:W3CDTF">2026-10-29T14:11:50Z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