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a87ec158f85308a6d5dda4bcdbcc0472792d0"/>
    <w:p>
      <w:pPr>
        <w:pStyle w:val="Heading1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5"/>
    <w:p>
      <w:pPr>
        <w:pStyle w:val="Heading3"/>
      </w:pPr>
      <w:r>
        <w:t xml:space="preserve">1.1. 🔗 clones: I128-1835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[I128-1835]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5"/>
    <w:p>
      <w:pPr>
        <w:pStyle w:val="Heading3"/>
      </w:pPr>
      <w:r>
        <w:t xml:space="preserve">1.2. 🔗 Соответствует задача: I128-1865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[I128-1865]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dc:title>
  <dc:creator/>
  <cp:keywords/>
  <dcterms:created xsi:type="dcterms:W3CDTF">2026-11-02T20:08:11Z</dcterms:created>
  <dcterms:modified xsi:type="dcterms:W3CDTF">2026-11-02T20:08:11Z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