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[I128-2368] Отсутствует формат showgallery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368-отсутствует-формат-showgallery"/>
    <w:p>
      <w:pPr>
        <w:pStyle w:val="Heading1"/>
      </w:pPr>
      <w:r>
        <w:t xml:space="preserve">[I128-2368] Отсутствует формат showgallery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MUSP - Описание музейного предмета, ИРБИС 128. Модуль NJK - Описание подшивки (в формате отдельного номера журнала/газеты), ИРБИС 128. Модуль NJP - Описание отдельного номера газеты/журнала, входящего в подшивку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04.06.2026 11:21</w:t>
      </w:r>
    </w:p>
    <w:p>
      <w:pPr>
        <w:pStyle w:val="BodyText"/>
      </w:pPr>
      <w:r>
        <w:t xml:space="preserve">new file: modules/NJK/Formats/showgallery.pft128</w:t>
      </w:r>
      <w:r>
        <w:t xml:space="preserve"> </w:t>
      </w:r>
      <w:r>
        <w:t xml:space="preserve">new file: modules/NJP/Formats/showgallery.pft128</w:t>
      </w:r>
      <w:r>
        <w:t xml:space="preserve"> </w:t>
      </w:r>
      <w:r>
        <w:t xml:space="preserve">new file: modules/MUSP/Formats/showgallery.pft128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[I128-2368] Отсутствует формат showgallery</dc:title>
  <dc:creator/>
  <cp:keywords/>
  <dcterms:created xsi:type="dcterms:W3CDTF">2026-11-02T16:54:02Z</dcterms:created>
  <dcterms:modified xsi:type="dcterms:W3CDTF">2026-11-02T16:54:02Z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