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GetFasets($dbn, $exp, $celltype, $cellnum)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1e8252e9a2dce906c17b0b04293a07bb50c054"/>
    <w:p>
      <w:pPr>
        <w:pStyle w:val="Heading1"/>
      </w:pPr>
      <w:r>
        <w:t xml:space="preserve">Функция GetFasets($dbn, $exp, $celltype, $cellnum)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GetFasets($dbn, $exp, $celltype, $cellnum)</dc:title>
  <dc:creator/>
  <cp:keywords/>
  <dcterms:created xsi:type="dcterms:W3CDTF">2026-11-08T13:40:45Z</dcterms:created>
  <dcterms:modified xsi:type="dcterms:W3CDTF">2026-11-08T13:40:45Z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