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ообщения-пользователей"/>
    <w:p>
      <w:pPr>
        <w:pStyle w:val="Heading1"/>
      </w:pPr>
      <w:r>
        <w:t xml:space="preserve">Сообщения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 </w:t>
      </w:r>
      <w:r>
        <w:t xml:space="preserve">хранит сообщения между пользователями и описывает поля записи сообщения.</w:t>
      </w:r>
    </w:p>
    <w:bookmarkStart w:id="9" w:name="назначение-usermessage"/>
    <w:p>
      <w:pPr>
        <w:pStyle w:val="Heading2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пользователей</dc:title>
  <dc:creator/>
  <cp:keywords/>
  <dcterms:created xsi:type="dcterms:W3CDTF">2026-11-06T22:16:12Z</dcterms:created>
  <dcterms:modified xsi:type="dcterms:W3CDTF">2026-11-06T22:16:12Z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