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GetFasets($dbn, $exp, $celltype, $cellnum)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1e8252e9a2dce906c17b0b04293a07bb50c054"/>
    <w:p>
      <w:pPr>
        <w:pStyle w:val="Heading1"/>
      </w:pPr>
      <w:r>
        <w:t xml:space="preserve">Функция GetFasets($dbn, $exp, $celltype, $cellnum)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GetFasets($dbn, $exp, $celltype, $cellnum)</dc:title>
  <dc:creator/>
  <cp:keywords/>
  <dcterms:created xsi:type="dcterms:W3CDTF">2026-11-08T22:34:21Z</dcterms:created>
  <dcterms:modified xsi:type="dcterms:W3CDTF">2026-11-08T22:34:21Z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