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3.png" ContentType="image/png"/>
  <Override PartName="/word/media/rId202.png" ContentType="image/png"/>
  <Override PartName="/word/media/rId198.png" ContentType="image/png"/>
  <Override PartName="/word/media/rId206.png" ContentType="image/png"/>
  <Override PartName="/word/media/rId230.png" ContentType="image/png"/>
  <Override PartName="/word/media/rId164.png" ContentType="image/png"/>
  <Override PartName="/word/media/rId167.png" ContentType="image/png"/>
  <Override PartName="/word/media/rId119.png" ContentType="image/png"/>
  <Override PartName="/word/media/rId159.png" ContentType="image/png"/>
  <Override PartName="/word/media/rId171.png" ContentType="image/png"/>
  <Override PartName="/word/media/rId251.png" ContentType="image/png"/>
  <Override PartName="/word/media/rId246.png" ContentType="image/png"/>
  <Override PartName="/word/media/rId14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3" w:name="электронная-библиотека"/>
    <w:p>
      <w:pPr>
        <w:pStyle w:val="Heading1"/>
      </w:pPr>
      <w:r>
        <w:t xml:space="preserve">Электронная библиотека</w:t>
      </w:r>
    </w:p>
    <w:p>
      <w:pPr>
        <w:pStyle w:val="FirstParagraph"/>
      </w:pPr>
      <w:r>
        <w:t xml:space="preserve">Модуль «Электронная библиотека» (</w:t>
      </w:r>
      <w:r>
        <w:rPr>
          <w:rStyle w:val="VerbatimChar"/>
        </w:rPr>
        <w:t xml:space="preserve">FT</w:t>
      </w:r>
      <w:r>
        <w:t xml:space="preserve">) хранит и показывает полные тексты, изображения, аудио- и видеоматериалы, связывает их с библиографическими записями и управляет доступом пользователей к документам.</w:t>
      </w:r>
    </w:p>
    <w:p>
      <w:pPr>
        <w:pStyle w:val="BodyText"/>
      </w:pPr>
      <w:r>
        <w:t xml:space="preserve">Для настройки модуля, прав, хранилища, конвертации и фоновой обработки используйте раздел администратора. Для рабочих сценариев загрузки, проверки, просмотра и статистики используйте руководство пользователя.</w:t>
      </w:r>
    </w:p>
    <w:bookmarkStart w:id="118" w:name="руководство-администратора-модуля-ft"/>
    <w:p>
      <w:pPr>
        <w:pStyle w:val="Heading2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4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4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4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4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4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3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4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4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4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5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5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5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4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5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5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5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5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5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5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5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5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6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5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5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5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5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4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5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5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6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5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5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6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6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6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4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5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5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5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4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5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5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5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5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5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5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4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5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4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5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5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5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4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5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5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5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5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5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4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5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5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5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3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4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4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4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3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4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4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4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4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4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3"/>
      </w:pPr>
      <w:r>
        <w:t xml:space="preserve">Обработка документов и OCR</w:t>
      </w:r>
    </w:p>
    <w:bookmarkStart w:id="87" w:name="система-очередей-queue"/>
    <w:p>
      <w:pPr>
        <w:pStyle w:val="Heading4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4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5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5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4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3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4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4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4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4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4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3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4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4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4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4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5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5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5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5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4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5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5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3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4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4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4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4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4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bookmarkStart w:id="257" w:name="руководство-пользователя"/>
    <w:p>
      <w:pPr>
        <w:pStyle w:val="Heading2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131" w:name="регистрация-электронного-издания"/>
    <w:p>
      <w:pPr>
        <w:pStyle w:val="Heading3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2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21" name="Picture"/>
                    <pic:cNvPicPr>
                      <a:picLocks noChangeArrowheads="1"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25" w:name="структура-интерфейса"/>
    <w:p>
      <w:pPr>
        <w:pStyle w:val="Heading4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2" w:name="основные-данные-и-загрузка-файлов"/>
    <w:p>
      <w:pPr>
        <w:pStyle w:val="Heading5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2"/>
    <w:bookmarkStart w:id="123" w:name="содержание-оглавление"/>
    <w:p>
      <w:pPr>
        <w:pStyle w:val="Heading5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23"/>
    <w:bookmarkStart w:id="124" w:name="примечание-и-права-доступа"/>
    <w:p>
      <w:pPr>
        <w:pStyle w:val="Heading5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24"/>
    <w:bookmarkEnd w:id="125"/>
    <w:bookmarkStart w:id="129" w:name="отправка-в-обработку"/>
    <w:p>
      <w:pPr>
        <w:pStyle w:val="Heading4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26" w:name="X6a5ccdfbee48c1f0dfc07bf5e0b0698bef4003a"/>
    <w:p>
      <w:pPr>
        <w:pStyle w:val="Heading5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43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26"/>
    <w:bookmarkStart w:id="127" w:name="добавление-оглавления"/>
    <w:p>
      <w:pPr>
        <w:pStyle w:val="Heading5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27"/>
    <w:bookmarkStart w:id="128" w:name="работа-с-файлами"/>
    <w:p>
      <w:pPr>
        <w:pStyle w:val="Heading5"/>
      </w:pPr>
      <w:r>
        <w:t xml:space="preserve">2.3. Работа с файлами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28"/>
    <w:bookmarkEnd w:id="129"/>
    <w:bookmarkStart w:id="130" w:name="возможные-проблемы"/>
    <w:p>
      <w:pPr>
        <w:pStyle w:val="Heading4"/>
      </w:pPr>
      <w:r>
        <w:t xml:space="preserve">3. Возможные проблемы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130"/>
    <w:bookmarkEnd w:id="131"/>
    <w:bookmarkStart w:id="141" w:name="Xcf1ff352636ee55147b1a620e1a908ee651a9de"/>
    <w:p>
      <w:pPr>
        <w:pStyle w:val="Heading3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34" w:name="X37821af32ad8556c2409e9831bfda28c34e66fb"/>
    <w:p>
      <w:pPr>
        <w:pStyle w:val="Heading4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46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46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46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46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46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3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34"/>
    <w:bookmarkStart w:id="136" w:name="Xff0ae60309611d8eb5cc099f83f5e3f8ae2b5ef"/>
    <w:p>
      <w:pPr>
        <w:pStyle w:val="Heading4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3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6"/>
    <w:bookmarkStart w:id="137" w:name="X3da0985228dabca950fd8d03caaa3f407f6692f"/>
    <w:p>
      <w:pPr>
        <w:pStyle w:val="Heading4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47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47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47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47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47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37"/>
    <w:bookmarkStart w:id="139" w:name="замена-и-сопровождение-файла"/>
    <w:p>
      <w:pPr>
        <w:pStyle w:val="Heading4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48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48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3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9"/>
    <w:bookmarkStart w:id="140" w:name="контроль-результата"/>
    <w:p>
      <w:pPr>
        <w:pStyle w:val="Heading4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49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49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49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49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49"/>
        </w:numPr>
      </w:pPr>
      <w:r>
        <w:t xml:space="preserve">при необходимости выполнены индексация, OCR и подготовка просмотрщика.</w:t>
      </w:r>
    </w:p>
    <w:bookmarkEnd w:id="140"/>
    <w:bookmarkEnd w:id="141"/>
    <w:bookmarkStart w:id="151" w:name="импорт-и-массовые-операции"/>
    <w:p>
      <w:pPr>
        <w:pStyle w:val="Heading3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45" w:name="мастер-импорта-из-955a"/>
    <w:p>
      <w:pPr>
        <w:pStyle w:val="Heading4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43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45"/>
    <w:bookmarkStart w:id="146" w:name="подготовка-записей"/>
    <w:p>
      <w:pPr>
        <w:pStyle w:val="Heading4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5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5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50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50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50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46"/>
    <w:bookmarkStart w:id="147" w:name="поля-мастера"/>
    <w:p>
      <w:pPr>
        <w:pStyle w:val="Heading4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7"/>
    <w:bookmarkStart w:id="148" w:name="результат-импорта"/>
    <w:p>
      <w:pPr>
        <w:pStyle w:val="Heading4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48"/>
    <w:bookmarkStart w:id="149" w:name="импорт-из-951a"/>
    <w:p>
      <w:pPr>
        <w:pStyle w:val="Heading4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49"/>
    <w:bookmarkStart w:id="150" w:name="Xf7248110ca4e2d3edc916529619c51cb0214a77"/>
    <w:p>
      <w:pPr>
        <w:pStyle w:val="Heading4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50"/>
    <w:bookmarkEnd w:id="151"/>
    <w:bookmarkStart w:id="158" w:name="процессы-обработки-документов"/>
    <w:p>
      <w:pPr>
        <w:pStyle w:val="Heading3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152" w:name="Xd474077f34b1a5412ba55f38a987505dadfe281"/>
    <w:p>
      <w:pPr>
        <w:pStyle w:val="Heading4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51"/>
        </w:numPr>
      </w:pPr>
      <w:r>
        <w:t xml:space="preserve">Ставит документ в очередь на определение формата.</w:t>
      </w:r>
    </w:p>
    <w:bookmarkEnd w:id="152"/>
    <w:bookmarkStart w:id="153" w:name="X83b50e7d6edfdb99ba7c562ed1b663ee3219fa0"/>
    <w:p>
      <w:pPr>
        <w:pStyle w:val="Heading4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53"/>
    <w:bookmarkStart w:id="155" w:name="X98f61ddf1ec5b392fa07c0cbe6326478f389f07"/>
    <w:p>
      <w:pPr>
        <w:pStyle w:val="Heading4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54" w:name="ocr-распознавание-текста"/>
    <w:p>
      <w:pPr>
        <w:pStyle w:val="Heading5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54"/>
    <w:bookmarkEnd w:id="155"/>
    <w:bookmarkStart w:id="156" w:name="X0b63d0af0c216733a353718448716d45a0694a7"/>
    <w:p>
      <w:pPr>
        <w:pStyle w:val="Heading4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56"/>
    <w:bookmarkStart w:id="157" w:name="обработка-медиафайлов-execffmpeg"/>
    <w:p>
      <w:pPr>
        <w:pStyle w:val="Heading4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57"/>
    <w:bookmarkEnd w:id="158"/>
    <w:bookmarkStart w:id="182" w:name="управление-документами"/>
    <w:p>
      <w:pPr>
        <w:pStyle w:val="Heading3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6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61" name="Picture"/>
                    <pic:cNvPicPr>
                      <a:picLocks noChangeArrowheads="1"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62" w:name="страница-idftmanage"/>
    <w:p>
      <w:pPr>
        <w:pStyle w:val="Heading4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55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55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55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55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55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55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62"/>
    <w:bookmarkStart w:id="163" w:name="поиск-документов"/>
    <w:p>
      <w:pPr>
        <w:pStyle w:val="Heading4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63"/>
    <w:bookmarkStart w:id="170" w:name="пакетные-операции"/>
    <w:p>
      <w:pPr>
        <w:pStyle w:val="Heading4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6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6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69" name="Picture"/>
                    <pic:cNvPicPr>
                      <a:picLocks noChangeArrowheads="1"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170"/>
    <w:bookmarkStart w:id="181" w:name="индивидуальное-редактирование-документа"/>
    <w:p>
      <w:pPr>
        <w:pStyle w:val="Heading4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17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173" name="Picture"/>
                    <pic:cNvPicPr>
                      <a:picLocks noChangeArrowheads="1"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174" w:name="основные-поля"/>
    <w:p>
      <w:pPr>
        <w:pStyle w:val="Heading5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174"/>
    <w:bookmarkStart w:id="175" w:name="действия-с-документом"/>
    <w:p>
      <w:pPr>
        <w:pStyle w:val="Heading5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175"/>
    <w:bookmarkStart w:id="176" w:name="настройки-страниц"/>
    <w:p>
      <w:pPr>
        <w:pStyle w:val="Heading5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176"/>
    <w:bookmarkStart w:id="177" w:name="свойства-изображения"/>
    <w:p>
      <w:pPr>
        <w:pStyle w:val="Heading5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177"/>
    <w:bookmarkStart w:id="178" w:name="техническая-информация-о-документе"/>
    <w:p>
      <w:pPr>
        <w:pStyle w:val="Heading5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178"/>
    <w:bookmarkStart w:id="179" w:name="информация-об-авторских-правах-1"/>
    <w:p>
      <w:pPr>
        <w:pStyle w:val="Heading5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179"/>
    <w:bookmarkStart w:id="180" w:name="групповое-право"/>
    <w:p>
      <w:pPr>
        <w:pStyle w:val="Heading5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180"/>
    <w:bookmarkEnd w:id="181"/>
    <w:bookmarkEnd w:id="182"/>
    <w:bookmarkStart w:id="245" w:name="просмотр-полного-текста"/>
    <w:p>
      <w:pPr>
        <w:pStyle w:val="Heading3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8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8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86" w:name="открытие-документа"/>
    <w:p>
      <w:pPr>
        <w:pStyle w:val="Heading4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86"/>
    <w:bookmarkStart w:id="187" w:name="что-показывает-страница"/>
    <w:p>
      <w:pPr>
        <w:pStyle w:val="Heading4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62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62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62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62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62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62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62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87"/>
    <w:bookmarkStart w:id="189" w:name="поиск-и-навигация"/>
    <w:p>
      <w:pPr>
        <w:pStyle w:val="Heading4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88" w:name="механизм-подсветки-текста"/>
    <w:p>
      <w:pPr>
        <w:pStyle w:val="Heading5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88"/>
    <w:bookmarkEnd w:id="189"/>
    <w:bookmarkStart w:id="190" w:name="выбор-встроенного-вьювера"/>
    <w:p>
      <w:pPr>
        <w:pStyle w:val="Heading4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66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90"/>
    <w:bookmarkStart w:id="191" w:name="просмотры-и-скачивания"/>
    <w:p>
      <w:pPr>
        <w:pStyle w:val="Heading4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91"/>
    <w:bookmarkStart w:id="228" w:name="многостраничные-документы-pdf-office"/>
    <w:p>
      <w:pPr>
        <w:pStyle w:val="Heading4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92" w:name="основной-сценарий-чтения"/>
    <w:p>
      <w:pPr>
        <w:pStyle w:val="Heading5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92"/>
    <w:bookmarkStart w:id="193" w:name="выбор-режима"/>
    <w:p>
      <w:pPr>
        <w:pStyle w:val="Heading5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3"/>
    <w:bookmarkStart w:id="214" w:name="просмотрщик-vanila"/>
    <w:p>
      <w:pPr>
        <w:pStyle w:val="Heading5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9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96" w:name="навигация-и-просмотр"/>
    <w:p>
      <w:pPr>
        <w:pStyle w:val="Heading6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70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71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71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96"/>
    <w:bookmarkStart w:id="197" w:name="боковые-панели-offcanvas"/>
    <w:p>
      <w:pPr>
        <w:pStyle w:val="Heading6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97"/>
    <w:bookmarkStart w:id="201" w:name="панель-миниатюр"/>
    <w:p>
      <w:pPr>
        <w:pStyle w:val="Heading6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9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00" name="Picture"/>
                    <pic:cNvPicPr>
                      <a:picLocks noChangeArrowheads="1"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01"/>
    <w:bookmarkStart w:id="205" w:name="полнотекстовый-поиск"/>
    <w:p>
      <w:pPr>
        <w:pStyle w:val="Heading6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0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4" name="Picture"/>
                    <pic:cNvPicPr>
                      <a:picLocks noChangeArrowheads="1"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05"/>
    <w:bookmarkStart w:id="209" w:name="закладки-и-визуальные-заметки"/>
    <w:p>
      <w:pPr>
        <w:pStyle w:val="Heading6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0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09"/>
    <w:bookmarkStart w:id="210" w:name="умное-скачивание-и-печать"/>
    <w:p>
      <w:pPr>
        <w:pStyle w:val="Heading6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73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73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73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10"/>
    <w:bookmarkStart w:id="211" w:name="синхронизация-нумерации-страниц"/>
    <w:p>
      <w:pPr>
        <w:pStyle w:val="Heading6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11"/>
    <w:bookmarkStart w:id="212" w:name="управление-с-клавиатуры-и-жестами"/>
    <w:p>
      <w:pPr>
        <w:pStyle w:val="Heading6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74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74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74"/>
        </w:numPr>
      </w:pPr>
      <w:r>
        <w:t xml:space="preserve">Свайпы влево и вправо по экрану (на touch-устройствах) для перелистывания.</w:t>
      </w:r>
    </w:p>
    <w:bookmarkEnd w:id="212"/>
    <w:bookmarkStart w:id="213" w:name="прямые-ссылки-на-страницы"/>
    <w:p>
      <w:pPr>
        <w:pStyle w:val="Heading6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13"/>
    <w:bookmarkEnd w:id="214"/>
    <w:bookmarkStart w:id="217" w:name="просмотрщик-st.-page-flip"/>
    <w:p>
      <w:pPr>
        <w:pStyle w:val="Heading5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215" w:name="особенности-интерфейса"/>
    <w:p>
      <w:pPr>
        <w:pStyle w:val="Heading6"/>
      </w:pPr>
      <w:r>
        <w:t xml:space="preserve">1. Особенности интерфейса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215"/>
    <w:bookmarkStart w:id="216" w:name="навигация"/>
    <w:p>
      <w:pPr>
        <w:pStyle w:val="Heading6"/>
      </w:pPr>
      <w:r>
        <w:t xml:space="preserve">2. Навигация</w:t>
      </w:r>
    </w:p>
    <w:p>
      <w:pPr>
        <w:pStyle w:val="Compact"/>
        <w:numPr>
          <w:ilvl w:val="0"/>
          <w:numId w:val="1076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76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76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216"/>
    <w:bookmarkEnd w:id="217"/>
    <w:bookmarkStart w:id="221" w:name="просмотрщик-light-gallery"/>
    <w:p>
      <w:pPr>
        <w:pStyle w:val="Heading5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218" w:name="основные-преимущества"/>
    <w:p>
      <w:pPr>
        <w:pStyle w:val="Heading6"/>
      </w:pPr>
      <w:r>
        <w:t xml:space="preserve">1. Основные преимущества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218"/>
    <w:bookmarkStart w:id="219" w:name="функциональные-возможности"/>
    <w:p>
      <w:pPr>
        <w:pStyle w:val="Heading6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219"/>
    <w:bookmarkStart w:id="220" w:name="навигация-1"/>
    <w:p>
      <w:pPr>
        <w:pStyle w:val="Heading6"/>
      </w:pPr>
      <w:r>
        <w:t xml:space="preserve">3. Навигация</w:t>
      </w:r>
    </w:p>
    <w:p>
      <w:pPr>
        <w:pStyle w:val="Compact"/>
        <w:numPr>
          <w:ilvl w:val="0"/>
          <w:numId w:val="1079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79"/>
        </w:numPr>
      </w:pPr>
      <w:r>
        <w:t xml:space="preserve">Поддерживается переход к конкретной странице по ее номеру.</w:t>
      </w:r>
    </w:p>
    <w:bookmarkEnd w:id="220"/>
    <w:bookmarkEnd w:id="221"/>
    <w:bookmarkStart w:id="224" w:name="стандартный-просмотрщик-extjs-3"/>
    <w:p>
      <w:pPr>
        <w:pStyle w:val="Heading5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222" w:name="возможности"/>
    <w:p>
      <w:pPr>
        <w:pStyle w:val="Heading6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80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80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80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80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80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80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80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222"/>
    <w:bookmarkStart w:id="223" w:name="когда-использовать-1"/>
    <w:p>
      <w:pPr>
        <w:pStyle w:val="Heading6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223"/>
    <w:bookmarkEnd w:id="224"/>
    <w:bookmarkStart w:id="227" w:name="в-виде-pdf-embed"/>
    <w:p>
      <w:pPr>
        <w:pStyle w:val="Heading5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225" w:name="особенности-режима"/>
    <w:p>
      <w:pPr>
        <w:pStyle w:val="Heading6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225"/>
    <w:bookmarkStart w:id="226" w:name="ограничения"/>
    <w:p>
      <w:pPr>
        <w:pStyle w:val="Heading6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226"/>
    <w:bookmarkEnd w:id="227"/>
    <w:bookmarkEnd w:id="228"/>
    <w:bookmarkStart w:id="241" w:name="медиафайлы-аудио-и-видео"/>
    <w:p>
      <w:pPr>
        <w:pStyle w:val="Heading4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229" w:name="стандартный-плеер-plyr"/>
    <w:p>
      <w:pPr>
        <w:pStyle w:val="Heading5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229"/>
    <w:bookmarkStart w:id="234" w:name="просмотрщик-vanila-видео"/>
    <w:p>
      <w:pPr>
        <w:pStyle w:val="Heading5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233" w:name="подробности-интерфейса-vanila"/>
    <w:p>
      <w:pPr>
        <w:pStyle w:val="Heading6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23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232" name="Picture"/>
                    <pic:cNvPicPr>
                      <a:picLocks noChangeArrowheads="1"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233"/>
    <w:bookmarkEnd w:id="234"/>
    <w:bookmarkStart w:id="235" w:name="субтитры-и-распознанный-текст"/>
    <w:p>
      <w:pPr>
        <w:pStyle w:val="Heading5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8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8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235"/>
    <w:bookmarkStart w:id="236" w:name="мобильное-управление-видео"/>
    <w:p>
      <w:pPr>
        <w:pStyle w:val="Heading5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8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8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236"/>
    <w:bookmarkStart w:id="237" w:name="просмотрщик-mobile-видео"/>
    <w:p>
      <w:pPr>
        <w:pStyle w:val="Heading5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237"/>
    <w:bookmarkStart w:id="238" w:name="аудио-1"/>
    <w:p>
      <w:pPr>
        <w:pStyle w:val="Heading5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238"/>
    <w:bookmarkStart w:id="240" w:name="настройки-администратора"/>
    <w:p>
      <w:pPr>
        <w:pStyle w:val="Heading5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23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40"/>
    <w:bookmarkEnd w:id="241"/>
    <w:bookmarkStart w:id="244" w:name="изображения-и-бинарные-файлы"/>
    <w:p>
      <w:pPr>
        <w:pStyle w:val="Heading4"/>
      </w:pPr>
      <w:r>
        <w:t xml:space="preserve">Изображения и бинарные файлы</w:t>
      </w:r>
    </w:p>
    <w:bookmarkStart w:id="242" w:name="просмотр-изображений"/>
    <w:p>
      <w:pPr>
        <w:pStyle w:val="Heading5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242"/>
    <w:bookmarkStart w:id="243" w:name="бинарные-файлы"/>
    <w:p>
      <w:pPr>
        <w:pStyle w:val="Heading5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243"/>
    <w:bookmarkEnd w:id="244"/>
    <w:bookmarkEnd w:id="245"/>
    <w:bookmarkStart w:id="256" w:name="статистика-обращений"/>
    <w:p>
      <w:pPr>
        <w:pStyle w:val="Heading3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250" w:name="статистика-открытых-документов"/>
    <w:p>
      <w:pPr>
        <w:pStyle w:val="Heading4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247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248" name="Picture"/>
                    <pic:cNvPicPr>
                      <a:picLocks noChangeArrowheads="1"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249" w:name="инструменты-работы-с-отчетом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249"/>
    <w:bookmarkEnd w:id="250"/>
    <w:bookmarkStart w:id="255" w:name="популярные-издания"/>
    <w:p>
      <w:pPr>
        <w:pStyle w:val="Heading4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252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253" name="Picture"/>
                    <pic:cNvPicPr>
                      <a:picLocks noChangeArrowheads="1"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87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87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87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254" w:name="инструменты-работы-с-отчетом-1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254"/>
    <w:bookmarkEnd w:id="255"/>
    <w:bookmarkEnd w:id="256"/>
    <w:bookmarkEnd w:id="257"/>
    <w:bookmarkStart w:id="262" w:name="контракт-файлового-хранилища"/>
    <w:p>
      <w:pPr>
        <w:pStyle w:val="Heading2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258" w:name="безопасная-модель-файла"/>
    <w:p>
      <w:pPr>
        <w:pStyle w:val="Heading3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258"/>
    <w:bookmarkStart w:id="259" w:name="связь-вложения-с-объектом"/>
    <w:p>
      <w:pPr>
        <w:pStyle w:val="Heading3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259"/>
    <w:bookmarkStart w:id="260" w:name="фоновая-обработка"/>
    <w:p>
      <w:pPr>
        <w:pStyle w:val="Heading3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260"/>
    <w:bookmarkStart w:id="261" w:name="системные-описания"/>
    <w:p>
      <w:pPr>
        <w:pStyle w:val="Heading3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261"/>
    <w:bookmarkEnd w:id="262"/>
    <w:bookmarkEnd w:id="26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3" Target="media/rId183.png" /><Relationship Type="http://schemas.openxmlformats.org/officeDocument/2006/relationships/image" Id="rId202" Target="media/rId202.png" /><Relationship Type="http://schemas.openxmlformats.org/officeDocument/2006/relationships/image" Id="rId198" Target="media/rId198.png" /><Relationship Type="http://schemas.openxmlformats.org/officeDocument/2006/relationships/image" Id="rId206" Target="media/rId206.png" /><Relationship Type="http://schemas.openxmlformats.org/officeDocument/2006/relationships/image" Id="rId230" Target="media/rId230.png" /><Relationship Type="http://schemas.openxmlformats.org/officeDocument/2006/relationships/image" Id="rId164" Target="media/rId164.png" /><Relationship Type="http://schemas.openxmlformats.org/officeDocument/2006/relationships/image" Id="rId167" Target="media/rId167.png" /><Relationship Type="http://schemas.openxmlformats.org/officeDocument/2006/relationships/image" Id="rId119" Target="media/rId119.png" /><Relationship Type="http://schemas.openxmlformats.org/officeDocument/2006/relationships/image" Id="rId159" Target="media/rId159.png" /><Relationship Type="http://schemas.openxmlformats.org/officeDocument/2006/relationships/image" Id="rId171" Target="media/rId171.png" /><Relationship Type="http://schemas.openxmlformats.org/officeDocument/2006/relationships/image" Id="rId251" Target="media/rId251.png" /><Relationship Type="http://schemas.openxmlformats.org/officeDocument/2006/relationships/image" Id="rId246" Target="media/rId246.png" /><Relationship Type="http://schemas.openxmlformats.org/officeDocument/2006/relationships/image" Id="rId142" Target="media/rId142.png" /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Электронная библиотека</dc:title>
  <dc:creator/>
  <cp:keywords/>
  <dcterms:created xsi:type="dcterms:W3CDTF">2026-11-02T18:56:09Z</dcterms:created>
  <dcterms:modified xsi:type="dcterms:W3CDTF">2026-11-02T18:56:09Z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