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Форматирование виртуальной записи (G)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форматирование-виртуальной-записи-g"/>
    <w:p>
      <w:pPr>
        <w:pStyle w:val="Heading1"/>
      </w:pPr>
      <w:r>
        <w:t xml:space="preserve">Форматирование виртуальной записи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виртуальную запись, переданную в запросе в строковом представлении.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</w:t>
            </w:r>
          </w:p>
        </w:tc>
        <w:tc>
          <w:tcPr/>
          <w:p>
            <w:pPr>
              <w:pStyle w:val="Compact"/>
            </w:pPr>
            <w:r>
              <w:t xml:space="preserve">Виртуальная запись в строковом представлении протокола.</w:t>
            </w:r>
          </w:p>
        </w:tc>
      </w:tr>
    </w:tbl>
    <w:bookmarkEnd w:id="9"/>
    <w:bookmarkStart w:id="10" w:name="варианты-format"/>
    <w:p>
      <w:pPr>
        <w:pStyle w:val="Heading2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0"/>
    <w:bookmarkStart w:id="11" w:name="формат-rec"/>
    <w:p>
      <w:pPr>
        <w:pStyle w:val="Heading2"/>
      </w:pPr>
      <w:r>
        <w:t xml:space="preserve">3. Формат</w:t>
      </w:r>
      <w:r>
        <w:t xml:space="preserve"> </w:t>
      </w:r>
      <w:r>
        <w:rPr>
          <w:rStyle w:val="VerbatimChar"/>
        </w:rPr>
        <w:t xml:space="preserve">Rec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bookmarkEnd w:id="11"/>
    <w:bookmarkStart w:id="12" w:name="возврат"/>
    <w:p>
      <w:pPr>
        <w:pStyle w:val="Heading2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возвращается результат форматирования. В строке результата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2"/>
    <w:bookmarkStart w:id="13" w:name="пример"/>
    <w:p>
      <w:pPr>
        <w:pStyle w:val="Heading2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Rec = MFN#STATUS#30#31 0#VERSION#30#31 TAG1#FIELD1#30#31 ...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форматирования виртуальной записи.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Форматирование виртуальной записи (G)</dc:title>
  <dc:creator/>
  <cp:keywords/>
  <dcterms:created xsi:type="dcterms:W3CDTF">2026-11-08T12:35:44Z</dcterms:created>
  <dcterms:modified xsi:type="dcterms:W3CDTF">2026-11-08T12:35:44Z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