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23.png" ContentType="image/png"/>
  <Override PartName="/word/media/rId32.png" ContentType="image/png"/>
  <Override PartName="/word/media/rId40.png" ContentType="image/png"/>
  <Override PartName="/word/media/rId3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арм-подписка"/>
    <w:p>
      <w:pPr>
        <w:pStyle w:val="Heading1"/>
      </w:pPr>
      <w:r>
        <w:t xml:space="preserve">АРМ Подписка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 </w:t>
      </w:r>
      <w:r>
        <w:t xml:space="preserve">предоставляет рабочее место подписки, профили пользователей и сохранение подписок в записи.</w:t>
      </w:r>
    </w:p>
    <w:bookmarkStart w:id="9" w:name="назначение-periodicals"/>
    <w:p>
      <w:pPr>
        <w:pStyle w:val="Heading2"/>
      </w:pPr>
      <w:r>
        <w:t xml:space="preserve">Назначение Periodicals</w:t>
      </w:r>
    </w:p>
    <w:p>
      <w:pPr>
        <w:pStyle w:val="FirstParagraph"/>
      </w:pPr>
      <w:r>
        <w:rPr>
          <w:rStyle w:val="VerbatimChar"/>
        </w:rPr>
        <w:t xml:space="preserve">Periodicals</w:t>
      </w:r>
      <w:r>
        <w:t xml:space="preserve"> </w:t>
      </w:r>
      <w:r>
        <w:t xml:space="preserve">является пользовательским модулем АРМ Подписка. Он работает через профили: пользователь выбирает доступный профиль, после чего страница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применяет настройки профиля и открывает интерфейс подписки.</w:t>
      </w:r>
    </w:p>
    <w:p>
      <w:pPr>
        <w:pStyle w:val="BodyText"/>
      </w:pPr>
      <w:r>
        <w:t xml:space="preserve">Профиль хранит название, адресата подписки и тип профиля: администратор подписки или абонент. Действие</w:t>
      </w:r>
      <w:r>
        <w:t xml:space="preserve"> </w:t>
      </w:r>
      <w:r>
        <w:rPr>
          <w:rStyle w:val="VerbatimChar"/>
        </w:rPr>
        <w:t xml:space="preserve">SaveSubscriptions</w:t>
      </w:r>
      <w:r>
        <w:t xml:space="preserve"> </w:t>
      </w:r>
      <w:r>
        <w:t xml:space="preserve">сохраняет выбранные подписки в поле 39 записи. Для работы АРМ требуется авторизация пользователя,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доступная база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Start w:id="47" w:name="арм-подписка-1"/>
    <w:p>
      <w:pPr>
        <w:pStyle w:val="Heading2"/>
      </w:pPr>
      <w:r>
        <w:t xml:space="preserve">АРМ Подписка</w:t>
      </w:r>
    </w:p>
    <w:p>
      <w:pPr>
        <w:pStyle w:val="FirstParagraph"/>
      </w:pPr>
      <w:r>
        <w:t xml:space="preserve">АРМ Подписка предназначен для сбора потребностей в периодических изданиях, формирования подписки по этим потребностям и завершения подписного периода с переносом текущих данных в архив.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Общий вид АРМ Подписка" title="Общий вид АРМ Подписка" id="1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arm-overview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АРМ Подписка</w:t>
      </w:r>
    </w:p>
    <w:p>
      <w:pPr>
        <w:pStyle w:val="BodyText"/>
      </w:pPr>
      <w:r>
        <w:t xml:space="preserve">Работа в АРМ зависит от профиля пользователя:</w:t>
      </w:r>
    </w:p>
    <w:p>
      <w:pPr>
        <w:pStyle w:val="Compact"/>
        <w:numPr>
          <w:ilvl w:val="0"/>
          <w:numId w:val="1001"/>
        </w:numPr>
      </w:pPr>
      <w:r>
        <w:t xml:space="preserve">абонент видит свой адресат подписки и ведет только собственные текущие потребности;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подписки просматривает потребности всех адресатов, формирует подписку, завершает заявки, смотрит архивы и снимает период подписки.</w:t>
      </w:r>
    </w:p>
    <w:bookmarkStart w:id="15" w:name="профили-арм-подписка"/>
    <w:p>
      <w:pPr>
        <w:pStyle w:val="Heading3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2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2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2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13" w:name="абонент"/>
    <w:p>
      <w:pPr>
        <w:pStyle w:val="Heading4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3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13"/>
    <w:bookmarkStart w:id="14" w:name="администратор-подписки"/>
    <w:p>
      <w:pPr>
        <w:pStyle w:val="Heading4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4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4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4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4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4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4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4"/>
        </w:numPr>
      </w:pPr>
      <w:r>
        <w:t xml:space="preserve">снятие периода подписки.</w:t>
      </w:r>
    </w:p>
    <w:bookmarkEnd w:id="14"/>
    <w:bookmarkEnd w:id="15"/>
    <w:bookmarkStart w:id="22" w:name="работа-с-потребностями"/>
    <w:p>
      <w:pPr>
        <w:pStyle w:val="Heading3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9" w:name="добавление-потребности-абонентом"/>
    <w:p>
      <w:pPr>
        <w:pStyle w:val="Heading4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9"/>
    <w:bookmarkStart w:id="20" w:name="массовое-добавление-потребности"/>
    <w:p>
      <w:pPr>
        <w:pStyle w:val="Heading4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20"/>
    <w:bookmarkStart w:id="21" w:name="завершение-заявки"/>
    <w:p>
      <w:pPr>
        <w:pStyle w:val="Heading4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21"/>
    <w:bookmarkEnd w:id="22"/>
    <w:bookmarkStart w:id="31" w:name="формирование-подписки"/>
    <w:p>
      <w:pPr>
        <w:pStyle w:val="Heading3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24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26" w:name="пользовательские-кнопки-списка-записей"/>
    <w:p>
      <w:pPr>
        <w:pStyle w:val="Heading4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26"/>
    <w:bookmarkStart w:id="27" w:name="Xba977e0c24f635d95beb98443cbdb2beabd854d"/>
    <w:p>
      <w:pPr>
        <w:pStyle w:val="Heading4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27"/>
    <w:bookmarkStart w:id="28" w:name="формирование-по-потребностям"/>
    <w:p>
      <w:pPr>
        <w:pStyle w:val="Heading4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28"/>
    <w:bookmarkStart w:id="29" w:name="сохранение-подписки"/>
    <w:p>
      <w:pPr>
        <w:pStyle w:val="Heading4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29"/>
    <w:bookmarkStart w:id="30" w:name="сохранение-потребностей-администратором"/>
    <w:p>
      <w:pPr>
        <w:pStyle w:val="Heading4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30"/>
    <w:bookmarkEnd w:id="31"/>
    <w:bookmarkStart w:id="45" w:name="архив-и-мониторинг-подписки"/>
    <w:p>
      <w:pPr>
        <w:pStyle w:val="Heading3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35" w:name="архив-потребностей"/>
    <w:p>
      <w:pPr>
        <w:pStyle w:val="Heading4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33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35"/>
    <w:bookmarkStart w:id="39" w:name="архив-подписки"/>
    <w:p>
      <w:pPr>
        <w:pStyle w:val="Heading4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3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39"/>
    <w:bookmarkStart w:id="43" w:name="мониторинг-активности"/>
    <w:p>
      <w:pPr>
        <w:pStyle w:val="Heading4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4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5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5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5"/>
        </w:numPr>
      </w:pPr>
      <w:r>
        <w:t xml:space="preserve">номера САДД;</w:t>
      </w:r>
    </w:p>
    <w:p>
      <w:pPr>
        <w:pStyle w:val="Compact"/>
        <w:numPr>
          <w:ilvl w:val="0"/>
          <w:numId w:val="1005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43"/>
    <w:bookmarkStart w:id="44" w:name="снятие-периода-подписки"/>
    <w:p>
      <w:pPr>
        <w:pStyle w:val="Heading4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6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44"/>
    <w:bookmarkEnd w:id="45"/>
    <w:bookmarkStart w:id="46" w:name="X2e45ede0bb40e0f55da3990122c561f9eb6c4ff"/>
    <w:p>
      <w:pPr>
        <w:pStyle w:val="Heading3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46"/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40" Target="media/rId40.png" /><Relationship Type="http://schemas.openxmlformats.org/officeDocument/2006/relationships/image" Id="rId36" Target="media/rId3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Подписка</dc:title>
  <dc:creator/>
  <cp:keywords/>
  <dcterms:created xsi:type="dcterms:W3CDTF">2026-10-31T02:52:00Z</dcterms:created>
  <dcterms:modified xsi:type="dcterms:W3CDTF">2026-10-31T02:52:00Z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