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создания обложки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араметры-создания-обложки"/>
    <w:p>
      <w:pPr>
        <w:pStyle w:val="Heading1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9" w:name="максимальная-ширина-covermaxwidth"/>
    <w:p>
      <w:pPr>
        <w:pStyle w:val="Heading2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9"/>
    <w:bookmarkStart w:id="10" w:name="максимальная-высота-covermaxheight"/>
    <w:p>
      <w:pPr>
        <w:pStyle w:val="Heading2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10"/>
    <w:bookmarkStart w:id="11" w:name="X3955409d4ef3d8d0487c7647347b94d8f6f8fed"/>
    <w:p>
      <w:pPr>
        <w:pStyle w:val="Heading2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создания обложки</dc:title>
  <dc:creator/>
  <cp:keywords/>
  <dcterms:created xsi:type="dcterms:W3CDTF">2026-11-03T11:46:54Z</dcterms:created>
  <dcterms:modified xsi:type="dcterms:W3CDTF">2026-11-03T11:46:54Z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