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Параллельная обработка сетевого чтения-записи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X6b291f744f4a482c48abc177bfbdc921ef25bbd"/>
    <w:p>
      <w:pPr>
        <w:pStyle w:val="Heading1"/>
      </w:pPr>
      <w:r>
        <w:t xml:space="preserve">Параллельная обработка сетевого чтения-записи</w:t>
      </w:r>
    </w:p>
    <w:p>
      <w:pPr>
        <w:pStyle w:val="FirstParagraph"/>
      </w:pPr>
      <w:r>
        <w:t xml:space="preserve">Сервер может работать в режиме параллельной обработки чтения-записи запросов клиентов в многопотоковом режиме.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THREADS_AVAILABLE</w:t>
            </w:r>
          </w:p>
        </w:tc>
        <w:tc>
          <w:tcPr/>
          <w:p>
            <w:pPr>
              <w:pStyle w:val="Compact"/>
            </w:pPr>
            <w:r>
              <w:t xml:space="preserve">Включает многопотоковый режим.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PROCESS_THREADS_MONITOR</w:t>
            </w:r>
          </w:p>
        </w:tc>
        <w:tc>
          <w:tcPr/>
          <w:p>
            <w:pPr>
              <w:pStyle w:val="Compact"/>
            </w:pPr>
            <w:r>
              <w:t xml:space="preserve">Мониторинг процессов и запросов; рекомендуется обязательно включать при многопоточном режиме.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THREADS_LOCKING</w:t>
            </w:r>
          </w:p>
        </w:tc>
        <w:tc>
          <w:tcPr/>
          <w:p>
            <w:pPr>
              <w:pStyle w:val="Compact"/>
            </w:pPr>
            <w:r>
              <w:t xml:space="preserve">Блокировка всех параллельных потоков, кроме текущего, на время чтения-записи.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MIN_THREADS_COUNT</w:t>
            </w:r>
          </w:p>
        </w:tc>
        <w:tc>
          <w:tcPr/>
          <w:p>
            <w:pPr>
              <w:pStyle w:val="Compact"/>
            </w:pPr>
            <w:r>
              <w:t xml:space="preserve">Минимальное количество потоков в очереди.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MAX_THREADS_COUNT</w:t>
            </w:r>
          </w:p>
        </w:tc>
        <w:tc>
          <w:tcPr/>
          <w:p>
            <w:pPr>
              <w:pStyle w:val="Compact"/>
            </w:pPr>
            <w:r>
              <w:t xml:space="preserve">Максимальное количество потоков; при превышении сервер переходит в режим последовательного чтения-записи.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Z39_50_SERVER</w:t>
            </w:r>
          </w:p>
        </w:tc>
        <w:tc>
          <w:tcPr/>
          <w:p>
            <w:pPr>
              <w:pStyle w:val="Compact"/>
            </w:pPr>
            <w:r>
              <w:t xml:space="preserve">Не используется. Сигнал серверу Z39.50 об окончании обработки запроса.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BlockingTimeout</w:t>
            </w:r>
          </w:p>
        </w:tc>
        <w:tc>
          <w:tcPr/>
          <w:p>
            <w:pPr>
              <w:pStyle w:val="Compact"/>
            </w:pPr>
            <w:r>
              <w:t xml:space="preserve">Не используется. Время блокировки сетевого чтения-записи; при превышении сервер возвращает ошибку.</w:t>
            </w:r>
          </w:p>
        </w:tc>
      </w:tr>
    </w:tbl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Параллельная обработка сетевого чтения-записи</dc:title>
  <dc:creator/>
  <cp:keywords/>
  <dcterms:created xsi:type="dcterms:W3CDTF">2026-11-08T11:40:54Z</dcterms:created>
  <dcterms:modified xsi:type="dcterms:W3CDTF">2026-11-08T11:40:54Z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