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[I128-2560] DP_Irbis64Native некорректно открывает словарь полнотекстовой базы ИРБИС 2018+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ee5302ba4df0cad68fbfaa77892dd40c7860a9"/>
    <w:p>
      <w:pPr>
        <w:pStyle w:val="Heading1"/>
      </w:pPr>
      <w:r>
        <w:t xml:space="preserve">[I128-2560] DP_Irbis64Native некорректно открывает словарь полнотекстовой базы ИРБИС 2018+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Администратор или фоновая операция открывает базу данных с подключенной встроенной полнотекстовой базой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После открытия должны корректно работать операции, которые читают или обслуживают словарь полнотекстовой базы: полнотекстовая актуализация, очистка, переиндексация и диагностика.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открытии вложенной полнотекстовой базы признаки</w:t>
      </w:r>
      <w:r>
        <w:t xml:space="preserve"> </w:t>
      </w:r>
      <w:r>
        <w:rPr>
          <w:rStyle w:val="VerbatimChar"/>
        </w:rPr>
        <w:t xml:space="preserve">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выставляются только после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При этом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уже использует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при открытии N01/L01/IFP, поэтому словарь полнотекстовой базы ИРБИС 2018+ может открываться с неверным форматом posting-ов.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Вложенная полнотекстовая база должна открываться как full-text база ИРБИС 2018+ до открытия ее словаря, чтобы чтение N01/L01/IFP сразу использовало правильный формат.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Флаги embedded full-text пространства выставляются слишком поздно: после открытия MST, но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, хотя для корректного открытия словаря они нужны до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IrbisSpaceNative::Open()</w:t>
      </w:r>
      <w:r>
        <w:t xml:space="preserve"> </w:t>
      </w:r>
      <w:r>
        <w:t xml:space="preserve">признаки</w:t>
      </w:r>
      <w:r>
        <w:t xml:space="preserve"> </w:t>
      </w:r>
      <w:r>
        <w:rPr>
          <w:rStyle w:val="VerbatimChar"/>
        </w:rPr>
        <w:t xml:space="preserve">FTSpace~~&gt;IsFT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FTSpace~~&gt;Is2018Plus</w:t>
      </w:r>
      <w:r>
        <w:t xml:space="preserve"> </w:t>
      </w:r>
      <w:r>
        <w:t xml:space="preserve">выставляются сразу после успешного</w:t>
      </w:r>
      <w:r>
        <w:t xml:space="preserve"> </w:t>
      </w:r>
      <w:r>
        <w:rPr>
          <w:rStyle w:val="VerbatimChar"/>
        </w:rPr>
        <w:t xml:space="preserve">OpenMst()</w:t>
      </w:r>
      <w:r>
        <w:t xml:space="preserve"> </w:t>
      </w:r>
      <w:r>
        <w:t xml:space="preserve">вложенной полнотекстовой базы и до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Существующая установка этих признаков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сохраняется как дополнительная страховка для дальнейшего кода открытия.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исправляет внутренний порядок инициализации провайдера и не меняет пользовательские настройки или видимый интерфейс. Обновление пользовательской документации не требуется.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3"/>
    <w:p>
      <w:pPr>
        <w:pStyle w:val="Heading3"/>
      </w:pPr>
      <w:r>
        <w:t xml:space="preserve">1.3. 🔗 blocks: I128-2563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[I128-2560] DP_Irbis64Native некорректно открывает словарь полнотекстовой базы ИРБИС 2018+</dc:title>
  <dc:creator/>
  <cp:keywords/>
  <dcterms:created xsi:type="dcterms:W3CDTF">2026-11-02T15:07:38Z</dcterms:created>
  <dcterms:modified xsi:type="dcterms:W3CDTF">2026-11-02T15:07:38Z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