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57a8339d048e4eac7fa05c57caeba36ef78be3f"/>
    <w:p>
      <w:pPr>
        <w:pStyle w:val="Heading1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[I128-1714] Заголовок панели “Выдача без заказа” в режиме бронирования на бронеполку</dc:title>
  <dc:creator/>
  <cp:keywords/>
  <dcterms:created xsi:type="dcterms:W3CDTF">2026-11-02T14:17:46Z</dcterms:created>
  <dcterms:modified xsi:type="dcterms:W3CDTF">2026-11-02T14:17:46Z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