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&amp;uf(’4… - Форматировать предыдущую копию текущей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ac9453dcd1817c7aa1e75b153456e692dba1bb"/>
    <w:p>
      <w:pPr>
        <w:pStyle w:val="Heading1"/>
      </w:pPr>
      <w:r>
        <w:t xml:space="preserve">&amp;uf(’4… - Форматировать предыдущую копию текущей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&amp;uf(’4… - Форматировать предыдущую копию текущей записи</dc:title>
  <dc:creator/>
  <cp:keywords/>
  <dcterms:created xsi:type="dcterms:W3CDTF">2026-10-28T10:44:09Z</dcterms:created>
  <dcterms:modified xsi:type="dcterms:W3CDTF">2026-10-28T10:44:09Z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