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c7990dbb6c6b464a97288deeceae5d663f8c2b"/>
    <w:p>
      <w:pPr>
        <w:pStyle w:val="Heading1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5"/>
    <w:p>
      <w:pPr>
        <w:pStyle w:val="Heading3"/>
      </w:pPr>
      <w:r>
        <w:t xml:space="preserve">1.1. 🔗 Соответствует задача: I128-2105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[I128-2105]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[I128-2106]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2026-11-02T13:50:45Z</dcterms:created>
  <dcterms:modified xsi:type="dcterms:W3CDTF">2026-11-02T13:50:45Z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