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2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форма-выдача-без-заказа"/>
    <w:p>
      <w:pPr>
        <w:pStyle w:val="Heading1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10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16" w:name="режим-выдачи-на-бронеполку"/>
    <w:p>
      <w:pPr>
        <w:pStyle w:val="Heading2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15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16"/>
    <w:bookmarkStart w:id="17" w:name="Xc978ffd30fd5fe55d01d53bfc579abecff987c5"/>
    <w:p>
      <w:pPr>
        <w:pStyle w:val="Heading2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1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1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1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17"/>
    <w:bookmarkStart w:id="21" w:name="когда-открывается-окно-выбора-записи"/>
    <w:p>
      <w:pPr>
        <w:pStyle w:val="Heading2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19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2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2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21"/>
    <w:bookmarkStart w:id="25" w:name="когда-открывается-окно-выбора-экземпляра"/>
    <w:p>
      <w:pPr>
        <w:pStyle w:val="Heading2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03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03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03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3"/>
        </w:numPr>
      </w:pPr>
      <w:r>
        <w:t xml:space="preserve">«Штрих код»;</w:t>
      </w:r>
    </w:p>
    <w:p>
      <w:pPr>
        <w:pStyle w:val="Compact"/>
        <w:numPr>
          <w:ilvl w:val="0"/>
          <w:numId w:val="1003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03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25"/>
    <w:bookmarkStart w:id="27" w:name="настройка-поведения"/>
    <w:p>
      <w:pPr>
        <w:pStyle w:val="Heading2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26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«Выдача без заказа»</dc:title>
  <dc:creator/>
  <cp:keywords/>
  <dcterms:created xsi:type="dcterms:W3CDTF">2026-10-25T01:28:03Z</dcterms:created>
  <dcterms:modified xsi:type="dcterms:W3CDTF">2026-10-25T01:28:03Z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