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Печать отобранных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ечать-отобранных-документов"/>
    <w:p>
      <w:pPr>
        <w:pStyle w:val="Heading1"/>
      </w:pPr>
      <w:r>
        <w:t xml:space="preserve">Печать отобранных документов</w:t>
      </w:r>
    </w:p>
    <w:p>
      <w:pPr>
        <w:pStyle w:val="FirstParagraph"/>
      </w:pPr>
      <w:r>
        <w:t xml:space="preserve">Для печати найденных записей нажмите кнопку</w:t>
      </w:r>
      <w:r>
        <w:t xml:space="preserve"> </w:t>
      </w:r>
      <w:r>
        <w:rPr>
          <w:b/>
          <w:bCs/>
        </w:rPr>
        <w:t xml:space="preserve">Печать</w:t>
      </w:r>
      <w:r>
        <w:t xml:space="preserve">. Система откроет диалог уточнения выбора записей.</w:t>
      </w:r>
    </w:p>
    <w:p>
      <w:pPr>
        <w:pStyle w:val="BodyText"/>
      </w:pPr>
      <w:r>
        <w:t xml:space="preserve">В диалоге можно выбрать печать всех найденных записей, только отмеченных записей или всех записей, кроме отмеченных. После нажатия</w:t>
      </w:r>
      <w:r>
        <w:t xml:space="preserve"> </w:t>
      </w:r>
      <w:r>
        <w:rPr>
          <w:b/>
          <w:bCs/>
        </w:rPr>
        <w:t xml:space="preserve">OK</w:t>
      </w:r>
      <w:r>
        <w:t xml:space="preserve"> </w:t>
      </w:r>
      <w:r>
        <w:t xml:space="preserve">будет сформирована печатная форма.</w:t>
      </w:r>
    </w:p>
    <w:p>
      <w:pPr>
        <w:pStyle w:val="CaptionedFigure"/>
      </w:pPr>
      <w:r>
        <w:drawing>
          <wp:inline>
            <wp:extent cx="3041583" cy="914400"/>
            <wp:effectExtent b="0" l="0" r="0" t="0"/>
            <wp:docPr descr="Рисунок 1 - Диалог уточнения выбора записей" title="Диалог уточнения выбора записей" id="10" name="Picture"/>
            <a:graphic>
              <a:graphicData uri="http://schemas.openxmlformats.org/drawingml/2006/picture">
                <pic:pic>
                  <pic:nvPicPr>
                    <pic:cNvPr descr="modules/EC/Help/img/p6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583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Диалог уточнения выбора записей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Печать отобранных документов</dc:title>
  <dc:creator/>
  <cp:keywords/>
  <dcterms:created xsi:type="dcterms:W3CDTF">2026-11-08T14:52:15Z</dcterms:created>
  <dcterms:modified xsi:type="dcterms:W3CDTF">2026-11-08T14:52:15Z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