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ообщения-пользователей"/>
    <w:p>
      <w:pPr>
        <w:pStyle w:val="Heading1"/>
      </w:pPr>
      <w:r>
        <w:t xml:space="preserve">Сообщения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 </w:t>
      </w:r>
      <w:r>
        <w:t xml:space="preserve">хранит сообщения между пользователями и описывает поля записи сообщения.</w:t>
      </w:r>
    </w:p>
    <w:bookmarkStart w:id="9" w:name="назначение-usermessage"/>
    <w:p>
      <w:pPr>
        <w:pStyle w:val="Heading2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пользователей</dc:title>
  <dc:creator/>
  <cp:keywords/>
  <dcterms:created xsi:type="dcterms:W3CDTF">2026-11-08T11:40:55Z</dcterms:created>
  <dcterms:modified xsi:type="dcterms:W3CDTF">2026-11-08T11:40:55Z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