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&amp;uf(’X… - Удаление из заданной строки фрагментов, выделенных угловыми скобками &lt;&gt;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933d79c1d23fa465989115d473b9d8703323065"/>
    <w:p>
      <w:pPr>
        <w:pStyle w:val="Heading1"/>
      </w:pPr>
      <w:r>
        <w:t xml:space="preserve">&amp;uf(’X… - Удаление из заданной строки фрагментов, выделенных угловыми скобками &lt;&gt;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Удаление из заданной строки фрагментов, выделенных угловыми скобками &lt;&gt;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X&lt;строка&gt;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&amp;unifor("X"v200)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&amp;uf(’X… - Удаление из заданной строки фрагментов, выделенных угловыми скобками &lt;&gt;</dc:title>
  <dc:creator/>
  <cp:keywords/>
  <dcterms:created xsi:type="dcterms:W3CDTF">2026-10-31T18:13:22Z</dcterms:created>
  <dcterms:modified xsi:type="dcterms:W3CDTF">2026-10-31T18:13:22Z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