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ASP</w:t>
      </w:r>
      <w:r>
        <w:t xml:space="preserve"> </w:t>
      </w:r>
      <w:r>
        <w:t xml:space="preserve">описывает объектный тип записей для аналитического описания статьи.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краткого, полного и служебного отображения записи.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модуля и понимания его места в справке. Пользовательская работа с такими записями выполняется через общие механизмы объектных модулей, редактор записей, форматы отображения и связанные проверки корректности библиографических данных.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записи через виртуальный формат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Компактные варианты показа в списках и интерфейсных блоках.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контроля/представления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expositions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showcover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showgallery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варианты отображения для витрин, обложек и галереи.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2026-10-30T17:28:11Z</dcterms:created>
  <dcterms:modified xsi:type="dcterms:W3CDTF">2026-10-30T17:28:11Z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