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ообщения-пользователей"/>
    <w:p>
      <w:pPr>
        <w:pStyle w:val="Heading1"/>
      </w:pPr>
      <w:r>
        <w:t xml:space="preserve">Сообщения пользователей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 </w:t>
      </w:r>
      <w:r>
        <w:t xml:space="preserve">хранит сообщения между пользователями и описывает поля записи сообщения.</w:t>
      </w:r>
    </w:p>
    <w:bookmarkStart w:id="9" w:name="назначение-usermessage"/>
    <w:p>
      <w:pPr>
        <w:pStyle w:val="Heading2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пользователей</dc:title>
  <dc:creator/>
  <cp:keywords/>
  <dcterms:created xsi:type="dcterms:W3CDTF">2026-10-30T17:31:51Z</dcterms:created>
  <dcterms:modified xsi:type="dcterms:W3CDTF">2026-10-30T17:31:51Z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