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&amp;uf(’+7R… - Чтение глобальной переменной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7r---чтение-глобальной-переменной"/>
    <w:p>
      <w:pPr>
        <w:pStyle w:val="Heading1"/>
      </w:pPr>
      <w:r>
        <w:t xml:space="preserve">&amp;uf(’+7R… - Чтение глобальной переменной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Чтение глобальной переменной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nnn – номер повторения (по умолчанию - номер текущего повторения в повторяющейся группе);</w:t>
      </w:r>
    </w:p>
    <w:p>
      <w:pPr>
        <w:pStyle w:val="BodyText"/>
      </w:pPr>
      <w:r>
        <w:t xml:space="preserve">Эквивалентная конструкция языка форматирования</w:t>
      </w:r>
    </w:p>
    <w:p>
      <w:pPr>
        <w:pStyle w:val="SourceCode"/>
      </w:pPr>
      <w:r>
        <w:rPr>
          <w:rStyle w:val="NormalTok"/>
        </w:rPr>
        <w:t xml:space="preserve">GNNN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(&amp;unifor('+7R100))</w:t>
      </w:r>
    </w:p>
    <w:p>
      <w:pPr>
        <w:pStyle w:val="FirstParagraph"/>
      </w:pPr>
      <w:r>
        <w:t xml:space="preserve">Эквивалентная конструкция языка форматирования:</w:t>
      </w:r>
    </w:p>
    <w:p>
      <w:pPr>
        <w:pStyle w:val="SourceCode"/>
      </w:pPr>
      <w:r>
        <w:rPr>
          <w:rStyle w:val="VerbatimChar"/>
        </w:rPr>
        <w:t xml:space="preserve">(G100)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&amp;uf(’+7R… - Чтение глобальной переменной</dc:title>
  <dc:creator/>
  <cp:keywords/>
  <dcterms:created xsi:type="dcterms:W3CDTF">2026-10-31T14:03:55Z</dcterms:created>
  <dcterms:modified xsi:type="dcterms:W3CDTF">2026-10-31T14:03:55Z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