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Ручное объединение дублетных записей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d01c9079e979cd170a5e9b2f3d3486a396ef070"/>
    <w:p>
      <w:pPr>
        <w:pStyle w:val="Heading1"/>
      </w:pPr>
      <w:r>
        <w:t xml:space="preserve">Ручное объединение дублетных записей сводного каталога</w:t>
      </w:r>
    </w:p>
    <w:p>
      <w:pPr>
        <w:pStyle w:val="FirstParagraph"/>
      </w:pPr>
      <w:r>
        <w:t xml:space="preserve">Ручное объединение дублетных записей сводного каталога выполняется в интерфейсе АРМ Читатель.</w:t>
      </w:r>
    </w:p>
    <w:p>
      <w:pPr>
        <w:pStyle w:val="BodyText"/>
      </w:pPr>
      <w:r>
        <w:t xml:space="preserve">Для входа в АРМ Читатель перейдите по адресу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Откроется главное окно поиска по электронному каталогу.</w:t>
      </w:r>
    </w:p>
    <w:p>
      <w:pPr>
        <w:pStyle w:val="BodyText"/>
      </w:pPr>
      <w:r>
        <w:t xml:space="preserve">Найдите дублетные записи с помощью поисковых инструментов системы. В результатах поиска отметьте запись, которая должна стать основной: к ней будут присоединены остальные выбранные записи.</w:t>
      </w:r>
    </w:p>
    <w:p>
      <w:pPr>
        <w:pStyle w:val="BodyText"/>
      </w:pPr>
      <w:r>
        <w:t xml:space="preserve">После выбора основной записи отметьте записи, которые нужно присоединить к ней, и нажмите кнопку</w:t>
      </w:r>
      <w:r>
        <w:t xml:space="preserve"> </w:t>
      </w:r>
      <w:r>
        <w:t xml:space="preserve">“Соединить выбранные сводные записи в одну”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754"/>
            <wp:effectExtent b="0" l="0" r="0" t="0"/>
            <wp:docPr descr="Рисунок 1 - Объединение сводных записей" title="" id="10" name="Picture"/>
            <a:graphic>
              <a:graphicData uri="http://schemas.openxmlformats.org/drawingml/2006/picture">
                <pic:pic>
                  <pic:nvPicPr>
                    <pic:cNvPr descr="modules/CSpider/Help/UserGuide/MergeDuplicat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7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Объединение сводных записей</w:t>
      </w:r>
    </w:p>
    <w:p>
      <w:pPr>
        <w:pStyle w:val="BodyText"/>
      </w:pPr>
      <w:r>
        <w:t xml:space="preserve">Если объединение выполнено успешно, на экране будут показаны результаты поиска без записи, которая была подвергнута слиянию.</w:t>
      </w:r>
    </w:p>
    <w:p>
      <w:pPr>
        <w:pStyle w:val="CaptionedFigure"/>
      </w:pPr>
      <w:r>
        <w:drawing>
          <wp:inline>
            <wp:extent cx="5334000" cy="2503919"/>
            <wp:effectExtent b="0" l="0" r="0" t="0"/>
            <wp:docPr descr="Рисунок 2 - Результаты поиска после объединения записей" title="" id="13" name="Picture"/>
            <a:graphic>
              <a:graphicData uri="http://schemas.openxmlformats.org/drawingml/2006/picture">
                <pic:pic>
                  <pic:nvPicPr>
                    <pic:cNvPr descr="modules/CSpider/Help/UserGuide/MergeDuplicates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39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Результаты поиска после объединения записей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Ручное объединение дублетных записей сводного каталога</dc:title>
  <dc:creator/>
  <cp:keywords/>
  <dcterms:created xsi:type="dcterms:W3CDTF">2026-10-24T20:47:03Z</dcterms:created>
  <dcterms:modified xsi:type="dcterms:W3CDTF">2026-10-24T20:47:03Z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