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&amp;uf(’+I… - Формирования ссылки (гиперссылки)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i---формирования-ссылки-гиперссылки"/>
    <w:p>
      <w:pPr>
        <w:pStyle w:val="Heading1"/>
      </w:pPr>
      <w:r>
        <w:t xml:space="preserve">&amp;uf(’+I… - Формирования ссылки (гиперссылки)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01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02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02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02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01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03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03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&amp;uf(’+I… - Формирования ссылки (гиперссылки)</dc:title>
  <dc:creator/>
  <cp:keywords/>
  <dcterms:created xsi:type="dcterms:W3CDTF">2026-11-01T08:05:04Z</dcterms:created>
  <dcterms:modified xsi:type="dcterms:W3CDTF">2026-11-01T08:05:04Z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