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корректировки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глобальные-корректировки"/>
    <w:p>
      <w:pPr>
        <w:pStyle w:val="Heading1"/>
      </w:pPr>
      <w:r>
        <w:t xml:space="preserve">Глобальные корректировки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GlobalCorrection</w:t>
      </w:r>
      <w:r>
        <w:t xml:space="preserve"> </w:t>
      </w:r>
      <w:r>
        <w:t xml:space="preserve">выполняет массовые корректировки записей по GBL-сценариям. Он загружает задания из базы, запрашивает параметры, отбирает записи и запускает выполнение корректировки с протоколом результата.</w:t>
      </w:r>
    </w:p>
    <w:bookmarkStart w:id="19" w:name="назначение-модуля-globalcorrection"/>
    <w:p>
      <w:pPr>
        <w:pStyle w:val="Heading2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3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3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3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3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3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3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4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4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4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bookmarkStart w:id="25" w:name="X1e6898b917f657c85598b62cdcf0c050879adb3"/>
    <w:p>
      <w:pPr>
        <w:pStyle w:val="Heading2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20" w:name="когда-применять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20"/>
    <w:bookmarkStart w:id="21" w:name="синтаксис"/>
    <w:p>
      <w:pPr>
        <w:pStyle w:val="Heading3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21"/>
    <w:bookmarkStart w:id="22" w:name="как-выполняется-вложение"/>
    <w:p>
      <w:pPr>
        <w:pStyle w:val="Heading3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3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3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3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3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22"/>
    <w:bookmarkStart w:id="23" w:name="пример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23"/>
    <w:bookmarkStart w:id="24" w:name="проверка-и-ограничения"/>
    <w:p>
      <w:pPr>
        <w:pStyle w:val="Heading3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24"/>
    <w:bookmarkEnd w:id="25"/>
    <w:bookmarkStart w:id="30" w:name="Xe456f7c7163541fe99c72c7828a9723b6611cbc"/>
    <w:p>
      <w:pPr>
        <w:pStyle w:val="Heading2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26" w:name="когда-применять-1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26"/>
    <w:bookmarkStart w:id="27" w:name="структура-блока"/>
    <w:p>
      <w:pPr>
        <w:pStyle w:val="Heading3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27"/>
    <w:bookmarkStart w:id="28" w:name="переменные-окружения"/>
    <w:p>
      <w:pPr>
        <w:pStyle w:val="Heading3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28"/>
    <w:bookmarkStart w:id="29" w:name="безопасность"/>
    <w:p>
      <w:pPr>
        <w:pStyle w:val="Heading3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корректировки</dc:title>
  <dc:creator/>
  <cp:keywords/>
  <dcterms:created xsi:type="dcterms:W3CDTF">2026-08-31T21:14:38Z</dcterms:created>
  <dcterms:modified xsi:type="dcterms:W3CDTF">2026-08-31T21:14:38Z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