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&amp;uf(’+7S… - Логическое вычитание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44f14cfc19a44d9379cf5e4279452a6189754b"/>
    <w:p>
      <w:pPr>
        <w:pStyle w:val="Heading1"/>
      </w:pPr>
      <w:r>
        <w:t xml:space="preserve">&amp;uf(’+7S… - Логическое вычитание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&amp;uf(’+7S… - Логическое вычитание повторений двух переменных</dc:title>
  <dc:creator/>
  <cp:keywords/>
  <dcterms:created xsi:type="dcterms:W3CDTF">2026-10-21T03:47:45Z</dcterms:created>
  <dcterms:modified xsi:type="dcterms:W3CDTF">2026-10-21T03:47:45Z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