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[I128-2683] При одновременном создании записей могли смешиваться данные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4a0dab2284132aabac5957a4c680e2d1d5ea64"/>
    <w:p>
      <w:pPr>
        <w:pStyle w:val="Heading1"/>
      </w:pPr>
      <w:r>
        <w:t xml:space="preserve">[I128-2683] При одновременном создании записей могли смешиваться данные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данных, ИРБИС 128. Модуль General - Функции общего назначения, ИРБИС 128. Модуль he3 - Табличная форма ввода данных, ИРБИС 128. Модуль Record - Запись ИРБИС, ИРБИС 128. Модуль Security - Подсистема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10:32</w:t>
      </w:r>
    </w:p>
    <w:p>
      <w:pPr>
        <w:pStyle w:val="BodyText"/>
      </w:pPr>
      <w:r>
        <w:t xml:space="preserve">При параллельном создании новых библиографических записей разными пользователями временное состояние записи до присвоения MFN могло быть связано с общим ключом БД/MFN. В результате данные одной новой записи могли попасть в рабочую сессию другой новой записи, а сохранение завершалось ошибками ФЛК вида</w:t>
      </w:r>
      <w:r>
        <w:t xml:space="preserve"> </w:t>
      </w:r>
      <w:r>
        <w:rPr>
          <w:rStyle w:val="VerbatimChar"/>
        </w:rPr>
        <w:t xml:space="preserve">mfn=-1</w:t>
      </w:r>
      <w:r>
        <w:t xml:space="preserve">, отсутствует заглавие или отсутствуют сведения об экземплярах.</w:t>
      </w:r>
    </w:p>
    <w:p>
      <w:pPr>
        <w:pStyle w:val="BodyText"/>
      </w:pPr>
      <w:r>
        <w:t xml:space="preserve">Исправлено: временное состояние новой записи теперь изолируется по SID до появления реального MFN. Генерация SID/GUID переведена на более надежный 128-битный генератор, а создание ID черновика получает повторную попытку при обнаруженной коллизии.</w:t>
      </w:r>
    </w:p>
    <w:p>
      <w:pPr>
        <w:pStyle w:val="BodyText"/>
      </w:pPr>
      <w:r>
        <w:t xml:space="preserve">PR: https://bitbucket.irbis128.ru/projects/I128/repos/irbis128/pull-requests/994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I128-2683 исправляет системный риск смешивания данных при параллельном создании новых записей: SID/GUID теперь создаются надежнее, а временное состояние новой записи до присвоения MFN изолируется по SID. Целевая ветка PR: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</w:t>
      </w:r>
      <w:r>
        <w:t xml:space="preserve"> </w:t>
      </w:r>
      <w:r>
        <w:rPr>
          <w:rStyle w:val="VerbatimChar"/>
        </w:rPr>
        <w:t xml:space="preserve">Record::SetSid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Record::SidSave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Record::SidReload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Record::GetBySid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Database::SaveAndUpdateRecord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he3 DraftService</w:t>
      </w:r>
      <w:r>
        <w:t xml:space="preserve">. Эффект: временное содержимое новой записи больше не адресуется общим ключом</w:t>
      </w:r>
      <w:r>
        <w:t xml:space="preserve"> </w:t>
      </w:r>
      <w:r>
        <w:rPr>
          <w:rStyle w:val="VerbatimChar"/>
        </w:rPr>
        <w:t xml:space="preserve">Record*Content*&lt;db&gt;*-1/0</w:t>
      </w:r>
      <w:r>
        <w:t xml:space="preserve">, а получает ключ</w:t>
      </w:r>
      <w:r>
        <w:t xml:space="preserve"> </w:t>
      </w:r>
      <w:r>
        <w:rPr>
          <w:rStyle w:val="VerbatimChar"/>
        </w:rPr>
        <w:t xml:space="preserve">Record*Content*&lt;db&gt;*SID_&lt;sid&gt;</w:t>
      </w:r>
      <w:r>
        <w:t xml:space="preserve"> </w:t>
      </w:r>
      <w:r>
        <w:t xml:space="preserve">до появления реального MFN.</w:t>
      </w:r>
      <w:r>
        <w:t xml:space="preserve"> </w:t>
      </w:r>
      <w:r>
        <w:t xml:space="preserve">- Сценарий в системе: АРМ Каталогизатор</w:t>
      </w:r>
      <w:r>
        <w:t xml:space="preserve"> </w:t>
      </w:r>
      <w:r>
        <w:rPr>
          <w:strike/>
        </w:rPr>
        <w:t xml:space="preserve">&gt; создать новую запись в одной БД двумя пользователями или двумя параллельными сессиями -&gt; заполнить разные данные -&gt; сохранить. Chrome: не подтверждено, нужен конкурентный двухпользовательский сценарий; локально подтверждены нижележащий ключ SID</w:t>
      </w:r>
      <w:r>
        <w:t xml:space="preserve">кэша, генерация SID и self-test границы Record/Security. Было: разные несохраненные записи могли перезаписать общее временное состояние при одинаковом DB/MFN до сохранения. Стало: каждая новая запись хранит временное состояние по собственному SID, а draft id получает retry при конфликте primary key.</w:t>
      </w:r>
      <w:r>
        <w:t xml:space="preserve"> </w:t>
      </w:r>
      <w:r>
        <w:t xml:space="preserve">- Help: Help не применим: пользовательские экраны, настройки и тексты интерфейса не меняются.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modules/Record/__call/SetSid.inc</w:t>
      </w:r>
      <w:r>
        <w:t xml:space="preserve"> </w:t>
      </w:r>
      <w:r>
        <w:t xml:space="preserve">- Генерация нового физического SID переведена на 128 бит из</w:t>
      </w:r>
      <w:r>
        <w:t xml:space="preserve"> </w:t>
      </w:r>
      <w:r>
        <w:rPr>
          <w:rStyle w:val="VerbatimChar"/>
        </w:rPr>
        <w:t xml:space="preserve">random_bytes()</w:t>
      </w:r>
      <w:r>
        <w:t xml:space="preserve"> </w:t>
      </w:r>
      <w:r>
        <w:t xml:space="preserve">с fallback для старого окружения.</w:t>
      </w:r>
      <w:r>
        <w:t xml:space="preserve"> </w:t>
      </w:r>
      <w:r>
        <w:t xml:space="preserve">- Добавлены повторы генерации, если кандидат уже присутствует в текущем SID-кэше.</w:t>
      </w:r>
    </w:p>
    <w:p>
      <w:pPr>
        <w:pStyle w:val="BodyText"/>
      </w:pPr>
      <w:r>
        <w:rPr>
          <w:rStyle w:val="VerbatimChar"/>
        </w:rPr>
        <w:t xml:space="preserve">modules/Record/__call/SidSave.inc</w:t>
      </w:r>
      <w:r>
        <w:t xml:space="preserve"> </w:t>
      </w:r>
      <w:r>
        <w:t xml:space="preserve">- Для записей без положительного MFN временный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теперь строится по SID.</w:t>
      </w:r>
      <w:r>
        <w:t xml:space="preserve"> </w:t>
      </w:r>
      <w:r>
        <w:t xml:space="preserve">- Для сохраненных записей оставлен прежний ключ</w:t>
      </w:r>
      <w:r>
        <w:t xml:space="preserve"> </w:t>
      </w:r>
      <w:r>
        <w:rPr>
          <w:rStyle w:val="VerbatimChar"/>
        </w:rPr>
        <w:t xml:space="preserve">Record*Content*&lt;db&gt;_&lt;mfn&gt;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modules/Record/__call/SidReload.inc</w:t>
      </w:r>
      <w:r>
        <w:t xml:space="preserve"> </w:t>
      </w:r>
      <w:r>
        <w:t xml:space="preserve">- Восстановление записи читает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SID-map.</w:t>
      </w:r>
      <w:r>
        <w:t xml:space="preserve"> </w:t>
      </w:r>
      <w:r>
        <w:t xml:space="preserve">- Старые положительные</w:t>
      </w:r>
      <w:r>
        <w:t xml:space="preserve"> </w:t>
      </w:r>
      <w:r>
        <w:rPr>
          <w:rStyle w:val="VerbatimChar"/>
        </w:rPr>
        <w:t xml:space="preserve">DB/MFN</w:t>
      </w:r>
      <w:r>
        <w:t xml:space="preserve"> </w:t>
      </w:r>
      <w:r>
        <w:t xml:space="preserve">ключи остаются совместимыми, небезопасные старые</w:t>
      </w:r>
      <w:r>
        <w:t xml:space="preserve"> </w:t>
      </w:r>
      <w:r>
        <w:rPr>
          <w:rStyle w:val="VerbatimChar"/>
        </w:rPr>
        <w:t xml:space="preserve">mfn &lt;= 0</w:t>
      </w:r>
      <w:r>
        <w:t xml:space="preserve"> </w:t>
      </w:r>
      <w:r>
        <w:t xml:space="preserve">без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не переиспользуются.</w:t>
      </w:r>
    </w:p>
    <w:p>
      <w:pPr>
        <w:pStyle w:val="BodyText"/>
      </w:pPr>
      <w:r>
        <w:rPr>
          <w:rStyle w:val="VerbatimChar"/>
        </w:rPr>
        <w:t xml:space="preserve">modules/Record/__call/GetBySid.inc</w:t>
      </w:r>
      <w:r>
        <w:t xml:space="preserve"> </w:t>
      </w:r>
      <w:r>
        <w:t xml:space="preserve">- Кэшированный lookup по SID использует новый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  <w:r>
        <w:t xml:space="preserve"> </w:t>
      </w:r>
      <w:r>
        <w:t xml:space="preserve">- Кэширование найденных сохраненных записей сохраняет совместимый ключ</w:t>
      </w:r>
      <w:r>
        <w:t xml:space="preserve"> </w:t>
      </w:r>
      <w:r>
        <w:rPr>
          <w:rStyle w:val="VerbatimChar"/>
        </w:rPr>
        <w:t xml:space="preserve">Record*Content*&lt;db&gt;_&lt;mfn&gt;</w:t>
      </w:r>
      <w:r>
        <w:t xml:space="preserve"> </w:t>
      </w:r>
      <w:r>
        <w:t xml:space="preserve">и дополняет map явным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modules/Database/__call/SaveAndUpdateRecord.inc</w:t>
      </w:r>
      <w:r>
        <w:t xml:space="preserve"> </w:t>
      </w:r>
      <w:r>
        <w:t xml:space="preserve">- После сохранения записи инвалидируется не только старый</w:t>
      </w:r>
      <w:r>
        <w:t xml:space="preserve"> </w:t>
      </w:r>
      <w:r>
        <w:rPr>
          <w:rStyle w:val="VerbatimChar"/>
        </w:rPr>
        <w:t xml:space="preserve">Record*Content*&lt;db&gt;_&lt;mfn&gt;</w:t>
      </w:r>
      <w:r>
        <w:t xml:space="preserve">, но и новый временный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, если он был в SID-map.</w:t>
      </w:r>
    </w:p>
    <w:p>
      <w:pPr>
        <w:pStyle w:val="BodyText"/>
      </w:pPr>
      <w:r>
        <w:rPr>
          <w:rStyle w:val="VerbatimChar"/>
        </w:rPr>
        <w:t xml:space="preserve">modules/General/api.php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GenGUID()</w:t>
      </w:r>
      <w:r>
        <w:t xml:space="preserve"> </w:t>
      </w:r>
      <w:r>
        <w:t xml:space="preserve">переведен на</w:t>
      </w:r>
      <w:r>
        <w:t xml:space="preserve"> </w:t>
      </w:r>
      <w:r>
        <w:rPr>
          <w:rStyle w:val="VerbatimChar"/>
        </w:rPr>
        <w:t xml:space="preserve">random_bytes(16)</w:t>
      </w:r>
      <w:r>
        <w:t xml:space="preserve"> </w:t>
      </w:r>
      <w:r>
        <w:t xml:space="preserve">с fallback.</w:t>
      </w:r>
    </w:p>
    <w:p>
      <w:pPr>
        <w:pStyle w:val="BodyText"/>
      </w:pPr>
      <w:r>
        <w:rPr>
          <w:rStyle w:val="VerbatimChar"/>
        </w:rPr>
        <w:t xml:space="preserve">modules/Record/api.php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Record::GenGUID()</w:t>
      </w:r>
      <w:r>
        <w:t xml:space="preserve"> </w:t>
      </w:r>
      <w:r>
        <w:t xml:space="preserve">переведен на</w:t>
      </w:r>
      <w:r>
        <w:t xml:space="preserve"> </w:t>
      </w:r>
      <w:r>
        <w:rPr>
          <w:rStyle w:val="VerbatimChar"/>
        </w:rPr>
        <w:t xml:space="preserve">random_bytes(16)</w:t>
      </w:r>
      <w:r>
        <w:t xml:space="preserve"> </w:t>
      </w:r>
      <w:r>
        <w:t xml:space="preserve">с fallback.</w:t>
      </w:r>
    </w:p>
    <w:p>
      <w:pPr>
        <w:pStyle w:val="BodyText"/>
      </w:pPr>
      <w:r>
        <w:rPr>
          <w:rStyle w:val="VerbatimChar"/>
        </w:rPr>
        <w:t xml:space="preserve">classes/GUIDFiles.php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GUIDFiles::GenGUID()</w:t>
      </w:r>
      <w:r>
        <w:t xml:space="preserve"> </w:t>
      </w:r>
      <w:r>
        <w:t xml:space="preserve">переведен на</w:t>
      </w:r>
      <w:r>
        <w:t xml:space="preserve"> </w:t>
      </w:r>
      <w:r>
        <w:rPr>
          <w:rStyle w:val="VerbatimChar"/>
        </w:rPr>
        <w:t xml:space="preserve">random_bytes(16)</w:t>
      </w:r>
      <w:r>
        <w:t xml:space="preserve"> </w:t>
      </w:r>
      <w:r>
        <w:t xml:space="preserve">с fallback.</w:t>
      </w:r>
    </w:p>
    <w:p>
      <w:pPr>
        <w:pStyle w:val="BodyText"/>
      </w:pPr>
      <w:r>
        <w:rPr>
          <w:rStyle w:val="VerbatimChar"/>
        </w:rPr>
        <w:t xml:space="preserve">modules/Security/api.php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CreateNewObject()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General::GenGUID()</w:t>
      </w:r>
      <w:r>
        <w:t xml:space="preserve"> </w:t>
      </w:r>
      <w:r>
        <w:t xml:space="preserve">для нового SID; старый</w:t>
      </w:r>
      <w:r>
        <w:t xml:space="preserve"> </w:t>
      </w:r>
      <w:r>
        <w:rPr>
          <w:rStyle w:val="VerbatimChar"/>
        </w:rPr>
        <w:t xml:space="preserve">random_bytes()</w:t>
      </w:r>
      <w:r>
        <w:t xml:space="preserve"> </w:t>
      </w:r>
      <w:r>
        <w:t xml:space="preserve">оставлен только fallback на пустой результат.</w:t>
      </w:r>
    </w:p>
    <w:p>
      <w:pPr>
        <w:pStyle w:val="BodyText"/>
      </w:pPr>
      <w:r>
        <w:rPr>
          <w:rStyle w:val="VerbatimChar"/>
        </w:rPr>
        <w:t xml:space="preserve">modules/he3/classes/DraftService.php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draft_id</w:t>
      </w:r>
      <w:r>
        <w:t xml:space="preserve"> </w:t>
      </w:r>
      <w:r>
        <w:t xml:space="preserve">создается через</w:t>
      </w:r>
      <w:r>
        <w:t xml:space="preserve"> </w:t>
      </w:r>
      <w:r>
        <w:rPr>
          <w:rStyle w:val="VerbatimChar"/>
        </w:rPr>
        <w:t xml:space="preserve">INSERT OR IGNORE</w:t>
      </w:r>
      <w:r>
        <w:t xml:space="preserve"> </w:t>
      </w:r>
      <w:r>
        <w:t xml:space="preserve">с повторными попытками, чтобы коллизия primary key не приводила к тихой потере черновика.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874"/>
    <w:p>
      <w:pPr>
        <w:pStyle w:val="Heading3"/>
      </w:pPr>
      <w:r>
        <w:t xml:space="preserve">1.1. 🔗 Соответствует задача: SD-874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[SD-874]</w:t>
        </w:r>
      </w:hyperlink>
      <w:r>
        <w:t xml:space="preserve"> </w:t>
      </w:r>
      <w:r>
        <w:t xml:space="preserve">не сохранилась книга и менялись местами данные книг двух пользователей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 над ошибкой</w:t>
      </w:r>
      <w:r>
        <w:t xml:space="preserve"> </w:t>
      </w:r>
      <w:r>
        <w:t xml:space="preserve">| Автор: KashirinaTV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87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87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[I128-2683] При одновременном создании записей могли смешиваться данные</dc:title>
  <dc:creator/>
  <cp:keywords/>
  <dcterms:created xsi:type="dcterms:W3CDTF">2026-10-15T03:21:31Z</dcterms:created>
  <dcterms:modified xsi:type="dcterms:W3CDTF">2026-10-15T03:21:31Z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